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6321C" w14:textId="77777777" w:rsidR="00353480" w:rsidRDefault="00023C68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14:paraId="03E969AE" w14:textId="77777777" w:rsidR="00353480" w:rsidRDefault="00023C6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项目基本情况</w:t>
      </w:r>
    </w:p>
    <w:p w14:paraId="0C849EED" w14:textId="77777777" w:rsidR="00353480" w:rsidRDefault="00353480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47980E0B" w14:textId="27E8E872" w:rsidR="00353480" w:rsidRDefault="00023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一、项目名称：</w:t>
      </w:r>
      <w:r w:rsidR="00897DC1">
        <w:rPr>
          <w:rFonts w:ascii="仿宋_GB2312" w:eastAsia="仿宋_GB2312" w:hAnsi="仿宋_GB2312" w:cs="仿宋_GB2312" w:hint="eastAsia"/>
          <w:sz w:val="32"/>
          <w:szCs w:val="32"/>
        </w:rPr>
        <w:t>2026年第七师126团高标准农田改造提升项目</w:t>
      </w:r>
    </w:p>
    <w:p w14:paraId="5267F1DD" w14:textId="464BF928" w:rsidR="00353480" w:rsidRDefault="00023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二、项目法人单位：</w:t>
      </w:r>
      <w:r>
        <w:rPr>
          <w:rFonts w:ascii="仿宋_GB2312" w:eastAsia="仿宋_GB2312" w:hAnsi="仿宋_GB2312" w:cs="仿宋_GB2312" w:hint="eastAsia"/>
          <w:sz w:val="32"/>
          <w:szCs w:val="32"/>
        </w:rPr>
        <w:t>第七师一</w:t>
      </w:r>
      <w:r w:rsidR="00897DC1">
        <w:rPr>
          <w:rFonts w:ascii="仿宋_GB2312" w:eastAsia="仿宋_GB2312" w:hAnsi="仿宋_GB2312" w:cs="仿宋_GB2312" w:hint="eastAsia"/>
          <w:sz w:val="32"/>
          <w:szCs w:val="32"/>
        </w:rPr>
        <w:t>二六</w:t>
      </w:r>
      <w:r>
        <w:rPr>
          <w:rFonts w:ascii="仿宋_GB2312" w:eastAsia="仿宋_GB2312" w:hAnsi="仿宋_GB2312" w:cs="仿宋_GB2312" w:hint="eastAsia"/>
          <w:sz w:val="32"/>
          <w:szCs w:val="32"/>
        </w:rPr>
        <w:t>团农业和林业草原中心</w:t>
      </w:r>
    </w:p>
    <w:p w14:paraId="6430ED88" w14:textId="77777777" w:rsidR="00353480" w:rsidRDefault="00023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三、项目主管单位：</w:t>
      </w:r>
      <w:r>
        <w:rPr>
          <w:rFonts w:ascii="仿宋_GB2312" w:eastAsia="仿宋_GB2312" w:hAnsi="仿宋_GB2312" w:cs="仿宋_GB2312" w:hint="eastAsia"/>
          <w:sz w:val="32"/>
          <w:szCs w:val="32"/>
        </w:rPr>
        <w:t>第七师胡杨河市农业农村局</w:t>
      </w:r>
    </w:p>
    <w:p w14:paraId="75B7BFD0" w14:textId="6A3566C8" w:rsidR="00353480" w:rsidRDefault="00023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四、项目建设地点：</w:t>
      </w:r>
      <w:r>
        <w:rPr>
          <w:rFonts w:ascii="仿宋_GB2312" w:eastAsia="仿宋_GB2312" w:hAnsi="仿宋_GB2312" w:cs="仿宋_GB2312" w:hint="eastAsia"/>
          <w:sz w:val="32"/>
          <w:szCs w:val="32"/>
        </w:rPr>
        <w:t>第七师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897DC1">
        <w:rPr>
          <w:rFonts w:ascii="仿宋_GB2312" w:eastAsia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团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连、</w:t>
      </w:r>
      <w:r w:rsidR="00897DC1"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连</w:t>
      </w:r>
    </w:p>
    <w:p w14:paraId="021008ED" w14:textId="398AF995" w:rsidR="00353480" w:rsidRDefault="00023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五、项目规模：</w:t>
      </w:r>
      <w:r>
        <w:rPr>
          <w:rFonts w:ascii="仿宋_GB2312" w:eastAsia="仿宋_GB2312" w:hAnsi="仿宋_GB2312" w:cs="仿宋_GB2312" w:hint="eastAsia"/>
          <w:sz w:val="32"/>
          <w:szCs w:val="32"/>
        </w:rPr>
        <w:t>建设高标准农田</w:t>
      </w:r>
      <w:r w:rsidR="00843A37">
        <w:rPr>
          <w:rFonts w:ascii="仿宋_GB2312" w:eastAsia="仿宋_GB2312" w:hAnsi="仿宋_GB2312" w:cs="仿宋_GB2312" w:hint="eastAsia"/>
          <w:sz w:val="32"/>
          <w:szCs w:val="32"/>
        </w:rPr>
        <w:t>0.47</w:t>
      </w:r>
      <w:r>
        <w:rPr>
          <w:rFonts w:ascii="仿宋_GB2312" w:eastAsia="仿宋_GB2312" w:hAnsi="仿宋_GB2312" w:cs="仿宋_GB2312" w:hint="eastAsia"/>
          <w:sz w:val="32"/>
          <w:szCs w:val="32"/>
        </w:rPr>
        <w:t>万亩，其中高效节水</w:t>
      </w:r>
      <w:r w:rsidR="00843A37">
        <w:rPr>
          <w:rFonts w:ascii="仿宋_GB2312" w:eastAsia="仿宋_GB2312" w:hAnsi="仿宋_GB2312" w:cs="仿宋_GB2312" w:hint="eastAsia"/>
          <w:sz w:val="32"/>
          <w:szCs w:val="32"/>
        </w:rPr>
        <w:t>0.47</w:t>
      </w:r>
      <w:r>
        <w:rPr>
          <w:rFonts w:ascii="仿宋_GB2312" w:eastAsia="仿宋_GB2312" w:hAnsi="仿宋_GB2312" w:cs="仿宋_GB2312" w:hint="eastAsia"/>
          <w:sz w:val="32"/>
          <w:szCs w:val="32"/>
        </w:rPr>
        <w:t>万亩。</w:t>
      </w:r>
    </w:p>
    <w:p w14:paraId="36E995B6" w14:textId="6D2E33DE" w:rsidR="00353480" w:rsidRDefault="00023C68">
      <w:pPr>
        <w:overflowPunct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六、主要建设内容：</w:t>
      </w:r>
      <w:r>
        <w:rPr>
          <w:rFonts w:ascii="仿宋_GB2312" w:eastAsia="仿宋_GB2312" w:hAnsi="仿宋_GB2312" w:cs="仿宋_GB2312" w:hint="eastAsia"/>
          <w:sz w:val="32"/>
          <w:szCs w:val="32"/>
        </w:rPr>
        <w:t>改建</w:t>
      </w:r>
      <w:r>
        <w:rPr>
          <w:rFonts w:ascii="仿宋_GB2312" w:eastAsia="仿宋_GB2312" w:hAnsi="仿宋_GB2312" w:cs="仿宋_GB2312" w:hint="eastAsia"/>
          <w:sz w:val="32"/>
          <w:szCs w:val="32"/>
        </w:rPr>
        <w:t>斗渠0.75</w:t>
      </w:r>
      <w:r>
        <w:rPr>
          <w:rFonts w:ascii="仿宋_GB2312" w:eastAsia="仿宋_GB2312" w:hAnsi="仿宋_GB2312" w:cs="仿宋_GB2312" w:hint="eastAsia"/>
          <w:sz w:val="32"/>
          <w:szCs w:val="32"/>
        </w:rPr>
        <w:t>公里，配套建筑物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座；改建</w:t>
      </w:r>
      <w:r>
        <w:rPr>
          <w:rFonts w:ascii="仿宋_GB2312" w:eastAsia="仿宋_GB2312" w:hAnsi="仿宋_GB2312" w:cs="仿宋_GB2312" w:hint="eastAsia"/>
          <w:sz w:val="32"/>
          <w:szCs w:val="32"/>
        </w:rPr>
        <w:t>泵房1</w:t>
      </w:r>
      <w:r>
        <w:rPr>
          <w:rFonts w:ascii="仿宋_GB2312" w:eastAsia="仿宋_GB2312" w:hAnsi="仿宋_GB2312" w:cs="仿宋_GB2312" w:hint="eastAsia"/>
          <w:sz w:val="32"/>
          <w:szCs w:val="32"/>
        </w:rPr>
        <w:t>座，</w:t>
      </w:r>
      <w:r>
        <w:rPr>
          <w:rFonts w:ascii="仿宋_GB2312" w:eastAsia="仿宋_GB2312" w:hAnsi="仿宋_GB2312" w:cs="仿宋_GB2312" w:hint="eastAsia"/>
          <w:sz w:val="32"/>
          <w:szCs w:val="32"/>
        </w:rPr>
        <w:t>改建</w:t>
      </w:r>
      <w:r>
        <w:rPr>
          <w:rFonts w:ascii="仿宋_GB2312" w:eastAsia="仿宋_GB2312" w:hAnsi="仿宋_GB2312" w:cs="仿宋_GB2312" w:hint="eastAsia"/>
          <w:sz w:val="32"/>
          <w:szCs w:val="32"/>
        </w:rPr>
        <w:t>沉淀池1</w:t>
      </w:r>
      <w:r>
        <w:rPr>
          <w:rFonts w:ascii="仿宋_GB2312" w:eastAsia="仿宋_GB2312" w:hAnsi="仿宋_GB2312" w:cs="仿宋_GB2312" w:hint="eastAsia"/>
          <w:sz w:val="32"/>
          <w:szCs w:val="32"/>
        </w:rPr>
        <w:t>座，配套相应的首部设备；田间滴灌管网改造0.47</w:t>
      </w:r>
      <w:r>
        <w:rPr>
          <w:rFonts w:ascii="仿宋_GB2312" w:eastAsia="仿宋_GB2312" w:hAnsi="仿宋_GB2312" w:cs="仿宋_GB2312" w:hint="eastAsia"/>
          <w:sz w:val="32"/>
          <w:szCs w:val="32"/>
        </w:rPr>
        <w:t>万亩（6</w:t>
      </w:r>
      <w:r>
        <w:rPr>
          <w:rFonts w:ascii="仿宋_GB2312" w:eastAsia="仿宋_GB2312" w:hAnsi="仿宋_GB2312" w:cs="仿宋_GB2312" w:hint="eastAsia"/>
          <w:sz w:val="32"/>
          <w:szCs w:val="32"/>
        </w:rPr>
        <w:t>个滴灌系统）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sz w:val="32"/>
          <w:szCs w:val="32"/>
        </w:rPr>
        <w:t>改建田间道路5.5</w:t>
      </w:r>
      <w:r>
        <w:rPr>
          <w:rFonts w:ascii="仿宋_GB2312" w:eastAsia="仿宋_GB2312" w:hAnsi="仿宋_GB2312" w:cs="仿宋_GB2312" w:hint="eastAsia"/>
          <w:sz w:val="32"/>
          <w:szCs w:val="32"/>
        </w:rPr>
        <w:t>公里；改建</w:t>
      </w:r>
      <w:r>
        <w:rPr>
          <w:rFonts w:ascii="仿宋_GB2312" w:eastAsia="仿宋_GB2312" w:hAnsi="仿宋_GB2312" w:cs="仿宋_GB2312" w:hint="eastAsia"/>
          <w:sz w:val="32"/>
          <w:szCs w:val="32"/>
        </w:rPr>
        <w:t>林带48.82</w:t>
      </w:r>
      <w:r>
        <w:rPr>
          <w:rFonts w:ascii="仿宋_GB2312" w:eastAsia="仿宋_GB2312" w:hAnsi="仿宋_GB2312" w:cs="仿宋_GB2312" w:hint="eastAsia"/>
          <w:sz w:val="32"/>
          <w:szCs w:val="32"/>
        </w:rPr>
        <w:t>亩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sz w:val="32"/>
          <w:szCs w:val="32"/>
        </w:rPr>
        <w:t>配套输电线路1.38</w:t>
      </w:r>
      <w:r>
        <w:rPr>
          <w:rFonts w:ascii="仿宋_GB2312" w:eastAsia="仿宋_GB2312" w:hAnsi="仿宋_GB2312" w:cs="仿宋_GB2312" w:hint="eastAsia"/>
          <w:sz w:val="32"/>
          <w:szCs w:val="32"/>
        </w:rPr>
        <w:t>公里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配套变压器1</w:t>
      </w:r>
      <w:r>
        <w:rPr>
          <w:rFonts w:ascii="仿宋_GB2312" w:eastAsia="仿宋_GB2312" w:hAnsi="仿宋_GB2312" w:cs="仿宋_GB2312" w:hint="eastAsia"/>
          <w:sz w:val="32"/>
          <w:szCs w:val="32"/>
        </w:rPr>
        <w:t>台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sz w:val="32"/>
          <w:szCs w:val="32"/>
        </w:rPr>
        <w:t>建设水肥一体化、智能化高效节水灌溉面积0.46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万亩（配套相应的首部及田间自动化设备）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6C229690" w14:textId="5B398681" w:rsidR="00353480" w:rsidRDefault="00023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七、建设工期：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843A37"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个月</w:t>
      </w:r>
    </w:p>
    <w:p w14:paraId="624ED686" w14:textId="01DB6F84" w:rsidR="00353480" w:rsidRDefault="00023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八、概算投资：</w:t>
      </w:r>
      <w:r w:rsidR="00843A37">
        <w:rPr>
          <w:rFonts w:ascii="仿宋_GB2312" w:eastAsia="仿宋_GB2312" w:hAnsi="仿宋_GB2312" w:cs="仿宋_GB2312" w:hint="eastAsia"/>
          <w:sz w:val="32"/>
          <w:szCs w:val="32"/>
        </w:rPr>
        <w:t>1141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</w:t>
      </w:r>
    </w:p>
    <w:p w14:paraId="1E1D2F7B" w14:textId="77777777" w:rsidR="00353480" w:rsidRDefault="00353480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353480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A5B8A"/>
    <w:rsid w:val="00023C68"/>
    <w:rsid w:val="00353480"/>
    <w:rsid w:val="005D08D6"/>
    <w:rsid w:val="00673AF4"/>
    <w:rsid w:val="00843A37"/>
    <w:rsid w:val="00897DC1"/>
    <w:rsid w:val="00BC05F8"/>
    <w:rsid w:val="055F5BBE"/>
    <w:rsid w:val="1C4A5B8A"/>
    <w:rsid w:val="2485597A"/>
    <w:rsid w:val="277F4129"/>
    <w:rsid w:val="3007638C"/>
    <w:rsid w:val="40F94323"/>
    <w:rsid w:val="42740980"/>
    <w:rsid w:val="4FF82B9F"/>
    <w:rsid w:val="5FDD28C0"/>
    <w:rsid w:val="70FC2CD4"/>
    <w:rsid w:val="7575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xb21cn</cp:lastModifiedBy>
  <cp:revision>6</cp:revision>
  <cp:lastPrinted>2026-01-28T07:59:00Z</cp:lastPrinted>
  <dcterms:created xsi:type="dcterms:W3CDTF">2024-02-26T03:31:00Z</dcterms:created>
  <dcterms:modified xsi:type="dcterms:W3CDTF">2026-09-07T09:54:00Z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eyJoZGlkIjoiYjY3ZmIwYTJhMDgzY2Q4YjkxZjViMjIwZjU1ZjE4MTMiLCJ1c2VySWQiOiI2ODIwOTA1NDYifQ==</vt:lpwstr>
  </property>
  <property fmtid="{D5CDD505-2E9C-101B-9397-08002B2CF9AE}" pid="4" name="ICV">
    <vt:lpwstr>504E0D89B48D48E3B4D3C3DAB91267A1_13</vt:lpwstr>
  </property>
</Properties>
</file>