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982"/>
        </w:tabs>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r>
        <w:rPr>
          <w:rFonts w:hint="eastAsia" w:ascii="仿宋_GB2312" w:eastAsia="仿宋_GB2312"/>
          <w:snapToGrid w:val="0"/>
          <w:kern w:val="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val="0"/>
          <w:kern w:val="0"/>
          <w:sz w:val="32"/>
          <w:szCs w:val="32"/>
        </w:rPr>
      </w:pPr>
      <w:r>
        <w:rPr>
          <w:rFonts w:hint="eastAsia" w:ascii="仿宋_GB2312" w:eastAsia="仿宋_GB2312"/>
          <w:snapToGrid w:val="0"/>
          <w:kern w:val="0"/>
          <w:sz w:val="32"/>
          <w:szCs w:val="32"/>
        </w:rPr>
        <w:t xml:space="preserve">                              </w:t>
      </w:r>
      <w:r>
        <w:rPr>
          <w:rFonts w:hint="default" w:ascii="Times New Roman" w:hAnsi="Times New Roman" w:eastAsia="仿宋_GB2312" w:cs="Times New Roman"/>
          <w:snapToGrid w:val="0"/>
          <w:kern w:val="0"/>
          <w:sz w:val="32"/>
          <w:szCs w:val="32"/>
        </w:rPr>
        <w:t xml:space="preserve">  师市环审〔202</w:t>
      </w:r>
      <w:r>
        <w:rPr>
          <w:rFonts w:hint="default" w:ascii="Times New Roman" w:hAnsi="Times New Roman"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rPr>
        <w:t>〕</w:t>
      </w:r>
      <w:r>
        <w:rPr>
          <w:rFonts w:hint="eastAsia" w:ascii="Times New Roman" w:hAnsi="Times New Roman" w:eastAsia="仿宋_GB2312" w:cs="Times New Roman"/>
          <w:snapToGrid w:val="0"/>
          <w:kern w:val="0"/>
          <w:sz w:val="32"/>
          <w:szCs w:val="32"/>
          <w:lang w:val="en-US" w:eastAsia="zh-CN"/>
        </w:rPr>
        <w:t>1</w:t>
      </w:r>
      <w:r>
        <w:rPr>
          <w:rFonts w:hint="eastAsia"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Cs/>
          <w:snapToGrid w:val="0"/>
          <w:kern w:val="0"/>
          <w:sz w:val="44"/>
          <w:szCs w:val="44"/>
          <w:lang w:val="en-US" w:eastAsia="zh-CN"/>
        </w:rPr>
      </w:pPr>
      <w:r>
        <w:rPr>
          <w:rFonts w:hint="eastAsia" w:ascii="方正小标宋简体" w:hAnsi="宋体" w:eastAsia="方正小标宋简体"/>
          <w:bCs/>
          <w:snapToGrid w:val="0"/>
          <w:kern w:val="0"/>
          <w:sz w:val="44"/>
          <w:szCs w:val="44"/>
        </w:rPr>
        <w:t>关于</w:t>
      </w:r>
      <w:r>
        <w:rPr>
          <w:rFonts w:hint="eastAsia" w:ascii="方正小标宋简体" w:hAnsi="宋体" w:eastAsia="方正小标宋简体"/>
          <w:bCs/>
          <w:snapToGrid w:val="0"/>
          <w:kern w:val="0"/>
          <w:sz w:val="44"/>
          <w:szCs w:val="44"/>
          <w:lang w:val="en-US" w:eastAsia="zh-CN"/>
        </w:rPr>
        <w:t>新疆展赫新材料有限公司5000吨/年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lang w:val="en-US" w:eastAsia="zh-CN"/>
        </w:rPr>
        <w:t>电容级硼酸项目</w:t>
      </w:r>
      <w:r>
        <w:rPr>
          <w:rFonts w:hint="eastAsia" w:ascii="方正小标宋简体" w:hAnsi="宋体" w:eastAsia="方正小标宋简体"/>
          <w:bCs/>
          <w:snapToGrid w:val="0"/>
          <w:kern w:val="0"/>
          <w:sz w:val="44"/>
          <w:szCs w:val="44"/>
          <w:lang w:val="zh-CN"/>
        </w:rPr>
        <w:t>环境影响报告</w:t>
      </w:r>
      <w:r>
        <w:rPr>
          <w:rFonts w:hint="eastAsia" w:ascii="方正小标宋简体" w:hAnsi="宋体" w:eastAsia="方正小标宋简体"/>
          <w:bCs/>
          <w:snapToGrid w:val="0"/>
          <w:kern w:val="0"/>
          <w:sz w:val="44"/>
          <w:szCs w:val="44"/>
        </w:rPr>
        <w:t>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lang w:val="en-US" w:eastAsia="zh-CN"/>
        </w:rPr>
        <w:t>的</w:t>
      </w:r>
      <w:r>
        <w:rPr>
          <w:rFonts w:hint="eastAsia" w:ascii="方正小标宋简体" w:hAnsi="宋体" w:eastAsia="方正小标宋简体"/>
          <w:bCs/>
          <w:snapToGrid w:val="0"/>
          <w:kern w:val="0"/>
          <w:sz w:val="44"/>
          <w:szCs w:val="44"/>
        </w:rPr>
        <w:t>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新疆展赫新材料有限公司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w:t>
      </w:r>
      <w:r>
        <w:rPr>
          <w:rFonts w:hint="default" w:ascii="Times New Roman" w:hAnsi="Times New Roman" w:eastAsia="仿宋_GB2312" w:cs="Times New Roman"/>
          <w:sz w:val="32"/>
          <w:szCs w:val="32"/>
          <w:lang w:val="en-US" w:eastAsia="zh-CN"/>
        </w:rPr>
        <w:t>新疆展赫新材料有限公司5000吨/年电容级硼酸项目</w:t>
      </w:r>
      <w:r>
        <w:rPr>
          <w:rFonts w:hint="default" w:ascii="Times New Roman" w:hAnsi="Times New Roman" w:eastAsia="仿宋_GB2312" w:cs="Times New Roman"/>
          <w:sz w:val="32"/>
          <w:szCs w:val="32"/>
          <w:lang w:val="zh-CN"/>
        </w:rPr>
        <w:t>环境影响报告</w:t>
      </w:r>
      <w:r>
        <w:rPr>
          <w:rFonts w:hint="default" w:ascii="Times New Roman" w:hAnsi="Times New Roman" w:eastAsia="仿宋_GB2312" w:cs="Times New Roman"/>
          <w:sz w:val="32"/>
          <w:szCs w:val="32"/>
        </w:rPr>
        <w:t>表&gt;的请示》收悉。经研究，批复如下：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一、该项目</w:t>
      </w:r>
      <w:r>
        <w:rPr>
          <w:rFonts w:hint="default" w:ascii="Times New Roman" w:hAnsi="Times New Roman" w:eastAsia="仿宋_GB2312" w:cs="Times New Roman"/>
          <w:sz w:val="32"/>
          <w:szCs w:val="32"/>
          <w:lang w:val="en-US" w:eastAsia="zh-CN"/>
        </w:rPr>
        <w:t>位于第七师胡杨河经济技术开发区化工园区南园区，项目区中心地理位置坐标为</w:t>
      </w:r>
      <w:bookmarkStart w:id="0" w:name="_Hlk180516248"/>
      <w:r>
        <w:rPr>
          <w:rFonts w:hint="default" w:ascii="Times New Roman" w:hAnsi="Times New Roman" w:eastAsia="仿宋_GB2312" w:cs="Times New Roman"/>
          <w:sz w:val="32"/>
          <w:szCs w:val="32"/>
          <w:lang w:val="en-US" w:eastAsia="zh-CN"/>
        </w:rPr>
        <w:t>东经84°51′56.811″，北纬44°50′39.056″。</w:t>
      </w:r>
      <w:bookmarkEnd w:id="0"/>
      <w:r>
        <w:rPr>
          <w:rFonts w:hint="default" w:ascii="Times New Roman" w:hAnsi="Times New Roman" w:eastAsia="仿宋_GB2312" w:cs="Times New Roman"/>
          <w:sz w:val="32"/>
          <w:szCs w:val="32"/>
          <w:lang w:val="en-US" w:eastAsia="zh-CN"/>
        </w:rPr>
        <w:t>项目新建一条年产5000吨电容级硼酸生产线。项目建成后年产电容级硼酸5000吨，副产品粗硼酸495吨。项目总投资5100万元，其中环保投资32万元，占总投资的0.63%。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中所列建设项目的性质、规模、地点、工艺和环境保护对策措施。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（一）严格落实大气污染防治措施。</w:t>
      </w:r>
      <w:r>
        <w:rPr>
          <w:rFonts w:hint="default" w:ascii="Times New Roman" w:hAnsi="Times New Roman" w:eastAsia="仿宋_GB2312" w:cs="Times New Roman"/>
          <w:b w:val="0"/>
          <w:bCs/>
          <w:sz w:val="32"/>
          <w:szCs w:val="32"/>
          <w:lang w:val="en-US" w:eastAsia="zh-CN"/>
        </w:rPr>
        <w:t>食堂油烟经油烟净化设备处理后通过屋顶排放，油烟排放</w:t>
      </w:r>
      <w:r>
        <w:rPr>
          <w:rFonts w:hint="eastAsia" w:eastAsia="仿宋_GB2312" w:cs="Times New Roman"/>
          <w:b w:val="0"/>
          <w:bCs/>
          <w:sz w:val="32"/>
          <w:szCs w:val="32"/>
          <w:lang w:val="en-US" w:eastAsia="zh-CN"/>
        </w:rPr>
        <w:t>执行</w:t>
      </w:r>
      <w:r>
        <w:rPr>
          <w:rFonts w:hint="default" w:ascii="Times New Roman" w:hAnsi="Times New Roman" w:eastAsia="仿宋_GB2312" w:cs="Times New Roman"/>
          <w:b w:val="0"/>
          <w:bCs/>
          <w:sz w:val="32"/>
          <w:szCs w:val="32"/>
          <w:lang w:val="en-US" w:eastAsia="zh-CN"/>
        </w:rPr>
        <w:t>《饮食业油烟排放标准》（试行）（GB18483-2001）限值要求。项目生产线均布设于封闭车间内，加强通风、洒水降尘。厂界颗粒物无组织排放</w:t>
      </w:r>
      <w:r>
        <w:rPr>
          <w:rFonts w:hint="eastAsia" w:eastAsia="仿宋_GB2312" w:cs="Times New Roman"/>
          <w:b w:val="0"/>
          <w:bCs/>
          <w:sz w:val="32"/>
          <w:szCs w:val="32"/>
          <w:lang w:val="en-US" w:eastAsia="zh-CN"/>
        </w:rPr>
        <w:t>执行</w:t>
      </w:r>
      <w:r>
        <w:rPr>
          <w:rFonts w:hint="default" w:ascii="Times New Roman" w:hAnsi="Times New Roman" w:eastAsia="仿宋_GB2312" w:cs="Times New Roman"/>
          <w:b w:val="0"/>
          <w:bCs/>
          <w:sz w:val="32"/>
          <w:szCs w:val="32"/>
          <w:lang w:val="en-US" w:eastAsia="zh-CN"/>
        </w:rPr>
        <w:t>《大气污染物综合排放标准》（GB16297-1996）中表2新污染源大气污染物排放限值要求。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（二）严格落实水污染防治措施。</w:t>
      </w:r>
      <w:r>
        <w:rPr>
          <w:rFonts w:hint="default" w:ascii="Times New Roman" w:hAnsi="Times New Roman" w:eastAsia="仿宋_GB2312" w:cs="Times New Roman"/>
          <w:sz w:val="32"/>
          <w:szCs w:val="32"/>
          <w:lang w:val="en-US" w:eastAsia="zh-CN"/>
        </w:rPr>
        <w:t>纯水制备废水、蒸汽冷凝水、生活污水等水质</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lang w:val="en-US" w:eastAsia="zh-CN"/>
        </w:rPr>
        <w:t>《污水综合排放标准》（GB8978-1996）表4中三级排放标准，依托新疆创界新材料有限公司厂区已建管网排至园区排水管网，最终排至第七师胡杨河经济技术开发区化工园区南园区污水处理厂。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（三）严格落实噪声污染防治措施。</w:t>
      </w:r>
      <w:r>
        <w:rPr>
          <w:rFonts w:hint="default" w:ascii="Times New Roman" w:hAnsi="Times New Roman" w:eastAsia="仿宋_GB2312" w:cs="Times New Roman"/>
          <w:sz w:val="32"/>
          <w:szCs w:val="32"/>
          <w:lang w:val="en-US" w:eastAsia="zh-CN"/>
        </w:rPr>
        <w:t>选择先进可靠的低噪声设备，对高噪声设备采取安装减振垫，定期维护设备，确保设备运行状态良好。厂界噪声排放满足《工业企业厂界环境噪声排放标准》（GB12348-2008）中3类标准要求。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（四）严格落实固体废物分类处置和综合利用措施。</w:t>
      </w:r>
      <w:r>
        <w:rPr>
          <w:rFonts w:hint="default" w:ascii="Times New Roman" w:hAnsi="Times New Roman" w:eastAsia="仿宋_GB2312" w:cs="Times New Roman"/>
          <w:sz w:val="32"/>
          <w:szCs w:val="32"/>
          <w:lang w:val="en-US" w:eastAsia="zh-CN"/>
        </w:rPr>
        <w:t>废包装袋</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废滤袋</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废润滑油</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废液压油</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润滑油、液压油等废包装</w:t>
      </w:r>
      <w:r>
        <w:rPr>
          <w:rFonts w:hint="eastAsia" w:eastAsia="仿宋_GB2312" w:cs="Times New Roman"/>
          <w:sz w:val="32"/>
          <w:szCs w:val="32"/>
          <w:lang w:val="en-US" w:eastAsia="zh-CN"/>
        </w:rPr>
        <w:t>属于危险废物，依托新疆创界新材料有限公司危废库房分类分区暂存，定期委托有危险废物处置资质的单位处置。废滤芯、滤渣属于一般固体废物，暂存于一般固体废物暂存间，滤芯交由厂家回收处置，滤渣收集后外售综合利用。</w:t>
      </w:r>
      <w:r>
        <w:rPr>
          <w:rFonts w:hint="default" w:ascii="Times New Roman" w:hAnsi="Times New Roman" w:eastAsia="仿宋_GB2312" w:cs="Times New Roman"/>
          <w:sz w:val="32"/>
          <w:szCs w:val="32"/>
          <w:lang w:val="en-US" w:eastAsia="zh-CN"/>
        </w:rPr>
        <w:t>危险废物的收集、贮存、运输须符合《危险废物收集 贮存 运输技术规范》（HJ2025-2012）及《危险废物贮存污染控制标准》（GB18597-2023）的相关要求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生活垃圾集中收集后由环卫部门统一清运至胡杨河经济技术开发区化工园区南园区生活垃圾填埋场填埋处理。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五</w:t>
      </w:r>
      <w:r>
        <w:rPr>
          <w:rFonts w:hint="default" w:ascii="Times New Roman" w:hAnsi="Times New Roman" w:eastAsia="仿宋_GB2312" w:cs="Times New Roman"/>
          <w:bCs/>
          <w:sz w:val="32"/>
          <w:szCs w:val="32"/>
        </w:rPr>
        <w:t>）严格落实地下水及土壤污染防治措施。</w:t>
      </w:r>
      <w:r>
        <w:rPr>
          <w:rFonts w:hint="default" w:ascii="Times New Roman" w:hAnsi="Times New Roman" w:eastAsia="仿宋_GB2312" w:cs="Times New Roman"/>
          <w:bCs/>
          <w:sz w:val="32"/>
          <w:szCs w:val="32"/>
          <w:lang w:eastAsia="zh-CN"/>
        </w:rPr>
        <w:t>按照源头防控、分区防治、污染监控、应急响应的原则进行地下水污染防治。严格按照导则要求，落实分区防渗和监控措施。加强防渗设施的日常维护，对出现损坏的防渗设施应及时修复和加固，确保防渗设施牢固安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lang w:eastAsia="zh-CN"/>
        </w:rPr>
        <w:t>）加强施工期环境保护，落实防沙治沙措施，防止施工废水、</w:t>
      </w:r>
      <w:bookmarkStart w:id="1" w:name="_GoBack"/>
      <w:bookmarkEnd w:id="1"/>
      <w:r>
        <w:rPr>
          <w:rFonts w:hint="default" w:ascii="Times New Roman" w:hAnsi="Times New Roman" w:eastAsia="仿宋_GB2312" w:cs="Times New Roman"/>
          <w:bCs/>
          <w:sz w:val="32"/>
          <w:szCs w:val="32"/>
          <w:lang w:eastAsia="zh-CN"/>
        </w:rPr>
        <w:t>噪声污染。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八</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FF0000"/>
          <w:sz w:val="32"/>
          <w:szCs w:val="32"/>
          <w:highlight w:val="none"/>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w:t>
      </w:r>
      <w:r>
        <w:rPr>
          <w:rFonts w:hint="default" w:ascii="Times New Roman" w:hAnsi="Times New Roman" w:eastAsia="仿宋_GB2312" w:cs="Times New Roman"/>
          <w:bCs/>
          <w:color w:val="auto"/>
          <w:sz w:val="32"/>
          <w:szCs w:val="32"/>
        </w:rPr>
        <w:t>后，</w:t>
      </w:r>
      <w:r>
        <w:rPr>
          <w:rFonts w:hint="default" w:ascii="Times New Roman" w:hAnsi="Times New Roman" w:eastAsia="仿宋_GB2312" w:cs="Times New Roman"/>
          <w:bCs/>
          <w:color w:val="auto"/>
          <w:sz w:val="32"/>
          <w:szCs w:val="32"/>
          <w:highlight w:val="none"/>
        </w:rPr>
        <w:t>依法</w:t>
      </w:r>
      <w:r>
        <w:rPr>
          <w:rFonts w:hint="eastAsia" w:eastAsia="仿宋_GB2312" w:cs="Times New Roman"/>
          <w:bCs/>
          <w:color w:val="auto"/>
          <w:sz w:val="32"/>
          <w:szCs w:val="32"/>
          <w:highlight w:val="none"/>
          <w:lang w:val="en-US" w:eastAsia="zh-CN"/>
        </w:rPr>
        <w:t>进行排污登记</w:t>
      </w:r>
      <w:r>
        <w:rPr>
          <w:rFonts w:hint="default" w:ascii="Times New Roman" w:hAnsi="Times New Roman" w:eastAsia="仿宋_GB2312" w:cs="Times New Roman"/>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送师市生态环境保护综合行政执法支队、生态环境监测站、胡杨河经济技术开发区应急管理和环境保护局，并按规定接受各级生态环境主管部门的监督检查。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4480" w:firstLineChars="14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740" w:lineRule="exact"/>
        <w:ind w:firstLine="4480" w:firstLineChars="1400"/>
        <w:textAlignment w:val="auto"/>
        <w:rPr>
          <w:rFonts w:hint="default" w:ascii="Times New Roman" w:hAnsi="Times New Roman" w:eastAsia="仿宋_GB2312" w:cs="Times New Roman"/>
          <w:bCs/>
          <w:sz w:val="32"/>
          <w:szCs w:val="32"/>
        </w:rPr>
      </w:pPr>
    </w:p>
    <w:p>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pPr>
        <w:spacing w:line="440" w:lineRule="exact"/>
        <w:ind w:firstLine="5120" w:firstLineChars="1600"/>
        <w:rPr>
          <w:rFonts w:hint="eastAsia"/>
        </w:rPr>
      </w:pPr>
      <w:r>
        <w:rPr>
          <w:rFonts w:hint="default" w:ascii="Times New Roman" w:hAnsi="Times New Roman" w:eastAsia="仿宋_GB2312" w:cs="Times New Roman"/>
          <w:bCs/>
          <w:sz w:val="32"/>
          <w:szCs w:val="32"/>
        </w:rPr>
        <w:t>202</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3</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25</w:t>
      </w:r>
      <w:r>
        <w:rPr>
          <w:rFonts w:hint="default" w:ascii="Times New Roman" w:hAnsi="Times New Roman" w:eastAsia="仿宋_GB2312" w:cs="Times New Roman"/>
          <w:bCs/>
          <w:sz w:val="32"/>
          <w:szCs w:val="32"/>
        </w:rPr>
        <w:t>日</w:t>
      </w:r>
    </w:p>
    <w:p>
      <w:pPr>
        <w:pStyle w:val="2"/>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right="210" w:rightChars="100"/>
        <w:textAlignment w:val="auto"/>
        <w:rPr>
          <w:rFonts w:hint="default" w:ascii="Times New Roman" w:hAnsi="Times New Roman" w:eastAsia="仿宋_GB2312" w:cs="Times New Roman"/>
          <w:spacing w:val="-11"/>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wRcddEAAAAFAQAADwAAAAAAAAAB&#10;ACAAAAAiAAAAZHJzL2Rvd25yZXYueG1sUEsBAhQAFAAAAAgAh07iQHbZ6wveAQAAowMAAA4AAAAA&#10;AAAAAQAgAAAAIAEAAGRycy9lMm9Eb2MueG1sUEsFBgAAAAAGAAYAWQEAAHAFAAAAAA==&#10;">
                <v:fill on="f" focussize="0,0"/>
                <v:stroke weight="1.5pt" color="#000000" joinstyle="round"/>
                <v:imagedata o:title=""/>
                <o:lock v:ext="edit" aspectratio="f"/>
              </v:shape>
            </w:pict>
          </mc:Fallback>
        </mc:AlternateContent>
      </w:r>
      <w:r>
        <w:rPr>
          <w:rFonts w:hint="default" w:ascii="Times New Roman" w:hAnsi="Times New Roman" w:eastAsia="仿宋_GB2312" w:cs="Times New Roman"/>
          <w:sz w:val="28"/>
          <w:szCs w:val="28"/>
        </w:rPr>
        <w:t>抄送：师市生态环境保护综合行政执法支队、生态环境监测站、胡杨河经济技术开发区应急管理和环境保护局。</w:t>
      </w:r>
    </w:p>
    <w:p>
      <w:pPr>
        <w:spacing w:line="600" w:lineRule="exact"/>
        <w:ind w:right="210" w:rightChars="100"/>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Q1z7YAAAACQEAAA8AAAAAAAAAAQAgAAAAIgAAAGRycy9kb3ducmV2LnhtbFBLAQIUABQAAAAI&#10;AIdO4kA9kK9o7QEAALADAAAOAAAAAAAAAAEAIAAAACcBAABkcnMvZTJvRG9jLnhtbFBLBQYAAAAA&#10;BgAGAFkBAACGBQAAAAA=&#10;">
                <v:fill on="f" focussize="0,0"/>
                <v:stroke weight="1.5pt" color="#000000" joinstyle="round"/>
                <v:imagedata o:title=""/>
                <o:lock v:ext="edit" aspectratio="f"/>
              </v:shap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C7RzdQAAAAFAQAADwAA&#10;AAAAAAABACAAAAAiAAAAZHJzL2Rvd25yZXYueG1sUEsBAhQAFAAAAAgAh07iQIVoagrhAQAAogMA&#10;AA4AAAAAAAAAAQAgAAAAIwEAAGRycy9lMm9Eb2MueG1sUEsFBgAAAAAGAAYAWQEAAHYFAAAAAA==&#10;">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rPr>
        <w:t xml:space="preserve">兵团第七师胡杨河市生态环境局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2if+fUAAAACAEAAA8AAAAAAAAA&#10;AQAgAAAAIgAAAGRycy9kb3ducmV2LnhtbFBLAQIUABQAAAAIAIdO4kCb0gwvFQIAABMEAAAOAAAA&#10;AAAAAAEAIAAAACMBAABkcnMvZTJvRG9jLnhtbFBLBQYAAAAABgAGAFkBAACq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19A61553"/>
    <w:rsid w:val="00301E8D"/>
    <w:rsid w:val="006F367F"/>
    <w:rsid w:val="00742AA9"/>
    <w:rsid w:val="01B110AA"/>
    <w:rsid w:val="025F2F6C"/>
    <w:rsid w:val="03E07A24"/>
    <w:rsid w:val="0402172C"/>
    <w:rsid w:val="06103791"/>
    <w:rsid w:val="064F49ED"/>
    <w:rsid w:val="07EF0236"/>
    <w:rsid w:val="0A0D21E1"/>
    <w:rsid w:val="0A6D7B38"/>
    <w:rsid w:val="0A717628"/>
    <w:rsid w:val="0BD55735"/>
    <w:rsid w:val="0CD67C16"/>
    <w:rsid w:val="0DEC6201"/>
    <w:rsid w:val="0E927B6D"/>
    <w:rsid w:val="0F3A0A84"/>
    <w:rsid w:val="0F8E2A2A"/>
    <w:rsid w:val="0F9811B3"/>
    <w:rsid w:val="10415B91"/>
    <w:rsid w:val="13222B5F"/>
    <w:rsid w:val="1367781A"/>
    <w:rsid w:val="13B33653"/>
    <w:rsid w:val="15E46F00"/>
    <w:rsid w:val="19A61553"/>
    <w:rsid w:val="1ABC044C"/>
    <w:rsid w:val="1CB3762C"/>
    <w:rsid w:val="1D4B3D09"/>
    <w:rsid w:val="1E1F706C"/>
    <w:rsid w:val="1E222CBC"/>
    <w:rsid w:val="1F0C482E"/>
    <w:rsid w:val="2177331E"/>
    <w:rsid w:val="21A1039B"/>
    <w:rsid w:val="24C7636B"/>
    <w:rsid w:val="24F3437F"/>
    <w:rsid w:val="274A3283"/>
    <w:rsid w:val="27E6038A"/>
    <w:rsid w:val="29ED02E2"/>
    <w:rsid w:val="2BE9171D"/>
    <w:rsid w:val="2DB71358"/>
    <w:rsid w:val="2E6647A7"/>
    <w:rsid w:val="2FE778C1"/>
    <w:rsid w:val="30766E97"/>
    <w:rsid w:val="319A0963"/>
    <w:rsid w:val="31DB1B10"/>
    <w:rsid w:val="31DE6AA2"/>
    <w:rsid w:val="325A00D3"/>
    <w:rsid w:val="32EA1B39"/>
    <w:rsid w:val="334B0167"/>
    <w:rsid w:val="3390201E"/>
    <w:rsid w:val="34552334"/>
    <w:rsid w:val="34DB0164"/>
    <w:rsid w:val="34DB0F65"/>
    <w:rsid w:val="35222615"/>
    <w:rsid w:val="35335B87"/>
    <w:rsid w:val="37C91FA2"/>
    <w:rsid w:val="389B146D"/>
    <w:rsid w:val="390336C5"/>
    <w:rsid w:val="39586DFD"/>
    <w:rsid w:val="3B901665"/>
    <w:rsid w:val="3C007580"/>
    <w:rsid w:val="3E3F2FBE"/>
    <w:rsid w:val="3E5263F1"/>
    <w:rsid w:val="3E8F41EC"/>
    <w:rsid w:val="3ED656D0"/>
    <w:rsid w:val="41E12475"/>
    <w:rsid w:val="41F36599"/>
    <w:rsid w:val="425C5EED"/>
    <w:rsid w:val="4475215D"/>
    <w:rsid w:val="44AC37CB"/>
    <w:rsid w:val="465316EE"/>
    <w:rsid w:val="46CD5F17"/>
    <w:rsid w:val="46F76C15"/>
    <w:rsid w:val="47623535"/>
    <w:rsid w:val="49A85776"/>
    <w:rsid w:val="4B4732F2"/>
    <w:rsid w:val="4B9E0BAE"/>
    <w:rsid w:val="4BE111CF"/>
    <w:rsid w:val="4D3248D1"/>
    <w:rsid w:val="4DF46F02"/>
    <w:rsid w:val="4E1C7BCA"/>
    <w:rsid w:val="4E23273D"/>
    <w:rsid w:val="4E2A19FE"/>
    <w:rsid w:val="4E8B592A"/>
    <w:rsid w:val="502D4EAC"/>
    <w:rsid w:val="5144471C"/>
    <w:rsid w:val="52016A0C"/>
    <w:rsid w:val="521E31BF"/>
    <w:rsid w:val="53732803"/>
    <w:rsid w:val="5445681C"/>
    <w:rsid w:val="54E21B59"/>
    <w:rsid w:val="55F63B99"/>
    <w:rsid w:val="58D34BF9"/>
    <w:rsid w:val="593C3F2A"/>
    <w:rsid w:val="598D4786"/>
    <w:rsid w:val="59BB12F3"/>
    <w:rsid w:val="5A0B54BA"/>
    <w:rsid w:val="5A132EDD"/>
    <w:rsid w:val="5A2854B0"/>
    <w:rsid w:val="5AD563E4"/>
    <w:rsid w:val="5ADB6D32"/>
    <w:rsid w:val="5BBE331C"/>
    <w:rsid w:val="5E116A2B"/>
    <w:rsid w:val="5EE50BC0"/>
    <w:rsid w:val="5FCF6BF0"/>
    <w:rsid w:val="600F5D77"/>
    <w:rsid w:val="609D79A4"/>
    <w:rsid w:val="60BB7E2A"/>
    <w:rsid w:val="6109328C"/>
    <w:rsid w:val="612B239E"/>
    <w:rsid w:val="623C143F"/>
    <w:rsid w:val="62A019CE"/>
    <w:rsid w:val="62E3579C"/>
    <w:rsid w:val="644952F5"/>
    <w:rsid w:val="6703077D"/>
    <w:rsid w:val="679C6136"/>
    <w:rsid w:val="68152516"/>
    <w:rsid w:val="698B1E19"/>
    <w:rsid w:val="6BDC2B90"/>
    <w:rsid w:val="6CC3509F"/>
    <w:rsid w:val="6F2512C7"/>
    <w:rsid w:val="6F4158DC"/>
    <w:rsid w:val="708446DD"/>
    <w:rsid w:val="7375588F"/>
    <w:rsid w:val="73E5637C"/>
    <w:rsid w:val="75006CB2"/>
    <w:rsid w:val="7516167C"/>
    <w:rsid w:val="75F30136"/>
    <w:rsid w:val="76017E90"/>
    <w:rsid w:val="79AC0800"/>
    <w:rsid w:val="7BE007E5"/>
    <w:rsid w:val="7F4A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3">
    <w:name w:val="Body Text"/>
    <w:basedOn w:val="1"/>
    <w:next w:val="4"/>
    <w:qFormat/>
    <w:uiPriority w:val="0"/>
    <w:rPr>
      <w:rFonts w:eastAsia="华文中宋"/>
      <w:b/>
      <w:bCs/>
      <w:w w:val="90"/>
      <w:sz w:val="44"/>
    </w:rPr>
  </w:style>
  <w:style w:type="paragraph" w:customStyle="1" w:styleId="4">
    <w:name w:val="Default"/>
    <w:basedOn w:val="5"/>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
    <w:name w:val="1 表头"/>
    <w:basedOn w:val="1"/>
    <w:qFormat/>
    <w:uiPriority w:val="0"/>
    <w:pPr>
      <w:adjustRightInd w:val="0"/>
      <w:snapToGrid w:val="0"/>
      <w:spacing w:line="240" w:lineRule="auto"/>
      <w:ind w:firstLine="0" w:firstLineChars="0"/>
      <w:jc w:val="center"/>
    </w:pPr>
    <w:rPr>
      <w:b/>
      <w:color w:val="000000"/>
      <w:sz w:val="21"/>
      <w:szCs w:val="21"/>
    </w:r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List"/>
    <w:basedOn w:val="1"/>
    <w:qFormat/>
    <w:uiPriority w:val="0"/>
    <w:pPr>
      <w:ind w:left="200" w:hanging="200" w:hangingChars="200"/>
    </w:pPr>
  </w:style>
  <w:style w:type="paragraph" w:styleId="8">
    <w:name w:val="footnote text"/>
    <w:basedOn w:val="1"/>
    <w:next w:val="2"/>
    <w:unhideWhenUsed/>
    <w:qFormat/>
    <w:uiPriority w:val="99"/>
    <w:pPr>
      <w:snapToGrid w:val="0"/>
      <w:jc w:val="left"/>
    </w:pPr>
    <w:rPr>
      <w:rFonts w:ascii="Calibri" w:hAnsi="Calibri" w:eastAsia="仿宋" w:cs="Times New Roman"/>
      <w:sz w:val="18"/>
      <w:szCs w:val="18"/>
    </w:rPr>
  </w:style>
  <w:style w:type="paragraph" w:styleId="9">
    <w:name w:val="Body Text 2"/>
    <w:basedOn w:val="1"/>
    <w:unhideWhenUsed/>
    <w:qFormat/>
    <w:uiPriority w:val="99"/>
    <w:pPr>
      <w:spacing w:after="120" w:line="480" w:lineRule="auto"/>
    </w:pPr>
  </w:style>
  <w:style w:type="paragraph" w:customStyle="1" w:styleId="12">
    <w:name w:val="纯文本1"/>
    <w:basedOn w:val="1"/>
    <w:qFormat/>
    <w:uiPriority w:val="0"/>
    <w:pPr>
      <w:adjustRightInd w:val="0"/>
      <w:textAlignment w:val="baseline"/>
    </w:pPr>
    <w:rPr>
      <w:rFonts w:ascii="宋体" w:hAnsi="Courier New"/>
      <w:szCs w:val="20"/>
    </w:rPr>
  </w:style>
  <w:style w:type="paragraph" w:customStyle="1" w:styleId="13">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1959</Words>
  <Characters>2087</Characters>
  <Lines>0</Lines>
  <Paragraphs>0</Paragraphs>
  <TotalTime>5</TotalTime>
  <ScaleCrop>false</ScaleCrop>
  <LinksUpToDate>false</LinksUpToDate>
  <CharactersWithSpaces>2135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2024-08-23T02:46:00Z</dcterms:created>
  <dc:creator>Administrator</dc:creator>
  <cp:lastModifiedBy>Administrator</cp:lastModifiedBy>
  <cp:lastPrinted>2025-03-25T03:06:38Z</cp:lastPrinted>
  <dcterms:modified xsi:type="dcterms:W3CDTF">2025-03-25T03:27:30Z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A8F09758BF1C40F993A05D4B24B99CE8_13</vt:lpwstr>
  </property>
  <property fmtid="{D5CDD505-2E9C-101B-9397-08002B2CF9AE}" pid="4" name="KSOTemplateDocerSaveRecord">
    <vt:lpwstr>eyJoZGlkIjoiODBjNzYxYmIzOWJkMDlmNzJmZjdjMmNkNDkzMGYxZDkiLCJ1c2VySWQiOiI1NTE5NjI2NTYifQ==</vt:lpwstr>
  </property>
</Properties>
</file>