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tabs>
          <w:tab w:val="left" w:pos="320"/>
          <w:tab w:val="center" w:pos="4153"/>
        </w:tabs>
        <w:spacing w:line="540" w:lineRule="exact"/>
        <w:jc w:val="center"/>
        <w:rPr>
          <w:rFonts w:ascii="仿宋_GB2312" w:hAnsi="新宋体" w:eastAsia="仿宋_GB2312"/>
          <w:sz w:val="32"/>
          <w:szCs w:val="32"/>
        </w:rPr>
      </w:pPr>
    </w:p>
    <w:p>
      <w:pPr>
        <w:tabs>
          <w:tab w:val="left" w:pos="320"/>
          <w:tab w:val="center" w:pos="4153"/>
        </w:tabs>
        <w:spacing w:line="540" w:lineRule="exact"/>
        <w:jc w:val="center"/>
        <w:rPr>
          <w:rFonts w:ascii="仿宋_GB2312" w:hAnsi="新宋体" w:eastAsia="仿宋_GB2312"/>
          <w:sz w:val="32"/>
          <w:szCs w:val="32"/>
        </w:rPr>
      </w:pPr>
    </w:p>
    <w:p>
      <w:pPr>
        <w:tabs>
          <w:tab w:val="left" w:pos="320"/>
          <w:tab w:val="center" w:pos="4153"/>
        </w:tabs>
        <w:spacing w:line="540" w:lineRule="exact"/>
        <w:jc w:val="center"/>
        <w:rPr>
          <w:rFonts w:ascii="仿宋_GB2312" w:hAnsi="新宋体" w:eastAsia="仿宋_GB2312"/>
          <w:sz w:val="32"/>
          <w:szCs w:val="32"/>
        </w:rPr>
      </w:pPr>
    </w:p>
    <w:p>
      <w:pPr>
        <w:tabs>
          <w:tab w:val="left" w:pos="320"/>
          <w:tab w:val="center" w:pos="4153"/>
        </w:tabs>
        <w:spacing w:line="540" w:lineRule="exact"/>
        <w:jc w:val="center"/>
        <w:rPr>
          <w:rFonts w:ascii="仿宋_GB2312" w:hAnsi="新宋体" w:eastAsia="仿宋_GB2312"/>
          <w:sz w:val="32"/>
          <w:szCs w:val="32"/>
        </w:rPr>
      </w:pPr>
    </w:p>
    <w:p>
      <w:pPr>
        <w:tabs>
          <w:tab w:val="left" w:pos="320"/>
          <w:tab w:val="center" w:pos="4153"/>
        </w:tabs>
        <w:spacing w:line="540" w:lineRule="exact"/>
        <w:jc w:val="center"/>
        <w:rPr>
          <w:rFonts w:ascii="仿宋_GB2312" w:hAnsi="新宋体" w:eastAsia="仿宋_GB2312"/>
          <w:sz w:val="32"/>
          <w:szCs w:val="32"/>
        </w:rPr>
      </w:pPr>
    </w:p>
    <w:p>
      <w:pPr>
        <w:tabs>
          <w:tab w:val="left" w:pos="320"/>
          <w:tab w:val="center" w:pos="4153"/>
        </w:tabs>
        <w:spacing w:line="520" w:lineRule="exact"/>
        <w:rPr>
          <w:rFonts w:ascii="仿宋_GB2312" w:hAnsi="新宋体" w:eastAsia="仿宋_GB2312"/>
          <w:sz w:val="32"/>
          <w:szCs w:val="32"/>
        </w:rPr>
      </w:pPr>
    </w:p>
    <w:p>
      <w:pPr>
        <w:tabs>
          <w:tab w:val="left" w:pos="320"/>
          <w:tab w:val="center" w:pos="4153"/>
        </w:tabs>
        <w:spacing w:line="520" w:lineRule="exact"/>
        <w:jc w:val="center"/>
        <w:rPr>
          <w:rFonts w:ascii="仿宋_GB2312" w:hAnsi="新宋体" w:eastAsia="仿宋_GB2312"/>
          <w:sz w:val="32"/>
          <w:szCs w:val="32"/>
        </w:rPr>
      </w:pPr>
    </w:p>
    <w:p>
      <w:pPr>
        <w:tabs>
          <w:tab w:val="left" w:pos="320"/>
          <w:tab w:val="center" w:pos="4153"/>
        </w:tabs>
        <w:spacing w:line="500" w:lineRule="exact"/>
        <w:jc w:val="center"/>
        <w:rPr>
          <w:rFonts w:ascii="仿宋_GB2312" w:hAnsi="新宋体" w:eastAsia="仿宋_GB2312"/>
          <w:sz w:val="32"/>
          <w:szCs w:val="32"/>
        </w:rPr>
      </w:pPr>
    </w:p>
    <w:p>
      <w:pPr>
        <w:tabs>
          <w:tab w:val="left" w:pos="320"/>
          <w:tab w:val="center" w:pos="4153"/>
        </w:tabs>
        <w:spacing w:line="660" w:lineRule="exact"/>
        <w:jc w:val="center"/>
        <w:rPr>
          <w:rFonts w:ascii="仿宋_GB2312" w:hAnsi="新宋体" w:eastAsia="仿宋_GB2312"/>
          <w:sz w:val="32"/>
          <w:szCs w:val="32"/>
        </w:rPr>
      </w:pPr>
      <w:bookmarkStart w:id="0" w:name="发文字号"/>
      <w:r>
        <w:rPr>
          <w:rFonts w:hint="eastAsia" w:ascii="仿宋_GB2312" w:hAnsi="新宋体" w:eastAsia="仿宋_GB2312"/>
          <w:sz w:val="32"/>
          <w:szCs w:val="32"/>
        </w:rPr>
        <w:t>师市财建〔</w:t>
      </w:r>
      <w:r>
        <w:rPr>
          <w:rFonts w:hint="eastAsia" w:ascii="仿宋_GB2312" w:eastAsia="仿宋_GB2312"/>
          <w:sz w:val="32"/>
          <w:szCs w:val="32"/>
        </w:rPr>
        <w:t>2021</w:t>
      </w:r>
      <w:r>
        <w:rPr>
          <w:rFonts w:hint="eastAsia" w:ascii="仿宋_GB2312" w:hAnsi="新宋体" w:eastAsia="仿宋_GB2312"/>
          <w:sz w:val="32"/>
          <w:szCs w:val="32"/>
        </w:rPr>
        <w:t>〕83</w:t>
      </w:r>
      <w:r>
        <w:rPr>
          <w:rFonts w:ascii="仿宋_GB2312" w:hAnsi="新宋体" w:eastAsia="仿宋_GB2312"/>
          <w:sz w:val="32"/>
          <w:szCs w:val="32"/>
        </w:rPr>
        <w:t>号</w:t>
      </w:r>
      <w:bookmarkEnd w:id="0"/>
    </w:p>
    <w:p>
      <w:pPr>
        <w:spacing w:line="500" w:lineRule="exact"/>
        <w:jc w:val="center"/>
        <w:rPr>
          <w:rFonts w:ascii="方正小标宋简体" w:hAnsi="宋体" w:eastAsia="方正小标宋简体"/>
          <w:sz w:val="44"/>
          <w:szCs w:val="44"/>
        </w:rPr>
      </w:pPr>
    </w:p>
    <w:p>
      <w:pPr>
        <w:spacing w:line="500" w:lineRule="exact"/>
        <w:jc w:val="center"/>
        <w:rPr>
          <w:rFonts w:ascii="方正小标宋简体" w:hAnsi="宋体" w:eastAsia="方正小标宋简体"/>
          <w:sz w:val="44"/>
          <w:szCs w:val="44"/>
        </w:rPr>
      </w:pPr>
    </w:p>
    <w:p>
      <w:pPr>
        <w:spacing w:after="156" w:afterLines="50" w:line="50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关于下达2021年蔬菜副食品便民直销店建设</w:t>
      </w:r>
    </w:p>
    <w:p>
      <w:pPr>
        <w:spacing w:after="156" w:afterLines="50" w:line="50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资金的通知</w:t>
      </w:r>
    </w:p>
    <w:p>
      <w:pPr>
        <w:spacing w:after="156" w:afterLines="50" w:line="60" w:lineRule="exact"/>
        <w:jc w:val="center"/>
        <w:rPr>
          <w:rFonts w:ascii="方正小标宋简体" w:eastAsia="方正小标宋简体"/>
          <w:spacing w:val="-6"/>
          <w:sz w:val="44"/>
          <w:szCs w:val="44"/>
        </w:rPr>
      </w:pPr>
    </w:p>
    <w:p>
      <w:pPr>
        <w:tabs>
          <w:tab w:val="left" w:pos="320"/>
          <w:tab w:val="center" w:pos="4153"/>
        </w:tabs>
        <w:spacing w:line="520" w:lineRule="exact"/>
        <w:rPr>
          <w:rFonts w:ascii="仿宋_GB2312" w:eastAsia="仿宋_GB2312"/>
          <w:sz w:val="32"/>
          <w:szCs w:val="32"/>
        </w:rPr>
      </w:pPr>
      <w:r>
        <w:rPr>
          <w:rFonts w:hint="eastAsia" w:ascii="仿宋_GB2312" w:eastAsia="仿宋_GB2312"/>
          <w:sz w:val="32"/>
          <w:szCs w:val="32"/>
        </w:rPr>
        <w:t>130团财政所：</w:t>
      </w:r>
    </w:p>
    <w:p>
      <w:pPr>
        <w:tabs>
          <w:tab w:val="left" w:pos="320"/>
          <w:tab w:val="center" w:pos="4153"/>
        </w:tabs>
        <w:spacing w:line="520" w:lineRule="exact"/>
        <w:ind w:firstLine="640" w:firstLineChars="200"/>
        <w:rPr>
          <w:rFonts w:ascii="仿宋_GB2312" w:eastAsia="仿宋_GB2312"/>
          <w:sz w:val="32"/>
          <w:szCs w:val="32"/>
        </w:rPr>
      </w:pPr>
      <w:r>
        <w:rPr>
          <w:rFonts w:hint="eastAsia" w:ascii="仿宋_GB2312" w:eastAsia="仿宋_GB2312"/>
          <w:sz w:val="32"/>
          <w:szCs w:val="32"/>
        </w:rPr>
        <w:t>根据兵团《关于下达兵团2021年蔬菜副食品便民直销店建设资金的通知》（兵财建〔2021〕53号）和《关于2021年兵团下拨我师蔬菜副食品便民直销店建设项目补助资金的分配方案》，现拨付你团场2021年蔬菜副食品便民直销店建设资金30万元。资金列入2021年政府收支分类科目：“2160299-其他商业流通事务支出”。</w:t>
      </w:r>
    </w:p>
    <w:p>
      <w:pPr>
        <w:tabs>
          <w:tab w:val="left" w:pos="320"/>
          <w:tab w:val="center" w:pos="4153"/>
        </w:tabs>
        <w:spacing w:line="520" w:lineRule="exact"/>
        <w:ind w:firstLine="640" w:firstLineChars="200"/>
        <w:rPr>
          <w:rFonts w:ascii="仿宋_GB2312" w:eastAsia="仿宋_GB2312"/>
          <w:sz w:val="32"/>
          <w:szCs w:val="32"/>
        </w:rPr>
      </w:pPr>
      <w:r>
        <w:rPr>
          <w:rFonts w:hint="eastAsia" w:ascii="仿宋_GB2312" w:eastAsia="仿宋_GB2312"/>
          <w:sz w:val="32"/>
          <w:szCs w:val="32"/>
        </w:rPr>
        <w:t>为进一步加强预算绩效管理，切实提高资金使用效益，请按照《兵团党委 兵团关于全面实施预算绩效管理的实施意见》要求，依照下达的《绩效目标表》开展绩效监控和绩效自评，加强全过程绩效管理和监督检查，确保专款专用。</w:t>
      </w:r>
    </w:p>
    <w:p>
      <w:pPr>
        <w:tabs>
          <w:tab w:val="left" w:pos="320"/>
          <w:tab w:val="center" w:pos="4153"/>
        </w:tabs>
        <w:spacing w:line="600" w:lineRule="exact"/>
        <w:ind w:left="1278" w:leftChars="304" w:hanging="640" w:hangingChars="200"/>
        <w:rPr>
          <w:rFonts w:ascii="仿宋_GB2312" w:eastAsia="仿宋_GB2312"/>
          <w:sz w:val="32"/>
          <w:szCs w:val="32"/>
        </w:rPr>
      </w:pPr>
    </w:p>
    <w:p>
      <w:pPr>
        <w:tabs>
          <w:tab w:val="left" w:pos="320"/>
          <w:tab w:val="center" w:pos="4153"/>
        </w:tabs>
        <w:spacing w:line="600" w:lineRule="exact"/>
        <w:ind w:left="1278" w:leftChars="304" w:hanging="640" w:hangingChars="200"/>
        <w:rPr>
          <w:rFonts w:hint="eastAsia" w:ascii="仿宋_GB2312" w:eastAsia="仿宋_GB2312"/>
          <w:sz w:val="32"/>
          <w:szCs w:val="32"/>
          <w:lang w:eastAsia="zh-CN"/>
        </w:rPr>
      </w:pPr>
      <w:r>
        <w:rPr>
          <w:rFonts w:hint="eastAsia" w:ascii="仿宋_GB2312" w:eastAsia="仿宋_GB2312"/>
          <w:sz w:val="32"/>
          <w:szCs w:val="32"/>
          <w:lang w:eastAsia="zh-CN"/>
        </w:rPr>
        <w:t>附件：绩效目标表</w:t>
      </w:r>
    </w:p>
    <w:p>
      <w:pPr>
        <w:tabs>
          <w:tab w:val="left" w:pos="320"/>
          <w:tab w:val="center" w:pos="4153"/>
        </w:tabs>
        <w:spacing w:line="600" w:lineRule="exact"/>
        <w:ind w:left="1278" w:leftChars="304" w:hanging="640" w:hangingChars="200"/>
        <w:rPr>
          <w:rFonts w:hint="eastAsia" w:ascii="仿宋_GB2312" w:eastAsia="仿宋_GB2312"/>
          <w:sz w:val="32"/>
          <w:szCs w:val="32"/>
          <w:lang w:eastAsia="zh-CN"/>
        </w:rPr>
      </w:pPr>
    </w:p>
    <w:p>
      <w:pPr>
        <w:tabs>
          <w:tab w:val="left" w:pos="320"/>
          <w:tab w:val="center" w:pos="4153"/>
        </w:tabs>
        <w:spacing w:line="600" w:lineRule="exact"/>
        <w:ind w:left="1278" w:leftChars="304" w:hanging="640" w:hangingChars="200"/>
        <w:rPr>
          <w:rFonts w:hint="eastAsia" w:ascii="仿宋_GB2312" w:eastAsia="仿宋_GB2312"/>
          <w:sz w:val="32"/>
          <w:szCs w:val="32"/>
          <w:lang w:eastAsia="zh-CN"/>
        </w:rPr>
      </w:pPr>
    </w:p>
    <w:p>
      <w:pPr>
        <w:tabs>
          <w:tab w:val="left" w:pos="320"/>
          <w:tab w:val="center" w:pos="4153"/>
        </w:tabs>
        <w:spacing w:line="560" w:lineRule="exact"/>
        <w:ind w:firstLine="4640" w:firstLineChars="1450"/>
        <w:rPr>
          <w:rFonts w:ascii="仿宋_GB2312" w:eastAsia="仿宋_GB2312"/>
          <w:sz w:val="32"/>
          <w:szCs w:val="32"/>
        </w:rPr>
      </w:pPr>
      <w:r>
        <w:rPr>
          <w:rFonts w:hint="eastAsia" w:ascii="仿宋_GB2312" w:eastAsia="仿宋_GB2312"/>
          <w:sz w:val="32"/>
          <w:szCs w:val="32"/>
        </w:rPr>
        <w:t>第七师胡杨河市财政局</w:t>
      </w:r>
    </w:p>
    <w:p>
      <w:pPr>
        <w:tabs>
          <w:tab w:val="left" w:pos="320"/>
          <w:tab w:val="center" w:pos="4153"/>
        </w:tabs>
        <w:spacing w:line="560" w:lineRule="exact"/>
        <w:ind w:firstLine="5120" w:firstLineChars="1600"/>
        <w:rPr>
          <w:rFonts w:ascii="仿宋_GB2312" w:eastAsia="仿宋_GB2312"/>
          <w:sz w:val="32"/>
          <w:szCs w:val="32"/>
        </w:rPr>
      </w:pPr>
      <w:r>
        <w:rPr>
          <w:rFonts w:hint="eastAsia" w:ascii="仿宋_GB2312" w:eastAsia="仿宋_GB2312"/>
          <w:sz w:val="32"/>
          <w:szCs w:val="32"/>
        </w:rPr>
        <w:t>2021年5月7日</w:t>
      </w: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560" w:lineRule="exact"/>
        <w:jc w:val="left"/>
        <w:rPr>
          <w:rFonts w:ascii="仿宋_GB2312" w:hAnsi="新宋体" w:eastAsia="仿宋_GB2312"/>
          <w:color w:val="000000"/>
          <w:sz w:val="28"/>
          <w:szCs w:val="28"/>
        </w:rPr>
      </w:pPr>
      <w:r>
        <w:rPr>
          <w:rFonts w:hint="eastAsia"/>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50800</wp:posOffset>
                </wp:positionV>
                <wp:extent cx="59436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9pt;margin-top:4pt;height:0pt;width:468pt;z-index:251659264;mso-width-relative:page;mso-height-relative:page;" filled="f" stroked="t" coordsize="21600,21600" o:gfxdata="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lpvI9IAAAAHAQAADwAA&#10;AAAAAAABACAAAAAiAAAAZHJzL2Rvd25yZXYueG1sUEsBAhQAFAAAAAgAh07iQGuEgTDjAQAAqwMA&#10;AA4AAAAAAAAAAQAgAAAAIQEAAGRycy9lMm9Eb2MueG1sUEsFBgAAAAAGAAYAWQEAAHYFAAAAAA==&#10;">
                <v:fill on="f" focussize="0,0"/>
                <v:stroke weight="1.5pt" color="#000000" joinstyle="round"/>
                <v:imagedata o:title=""/>
                <o:lock v:ext="edit" aspectratio="f"/>
              </v:line>
            </w:pict>
          </mc:Fallback>
        </mc:AlternateContent>
      </w:r>
      <w:r>
        <w:rPr>
          <w:rFonts w:hint="eastAsia" w:ascii="仿宋_GB2312" w:hAnsi="新宋体" w:eastAsia="仿宋_GB2312"/>
          <w:color w:val="000000"/>
          <w:sz w:val="28"/>
          <w:szCs w:val="28"/>
        </w:rPr>
        <w:t>抄送：师市商务局、审计局</w:t>
      </w:r>
      <w:r>
        <w:rPr>
          <w:rFonts w:hint="eastAsia" w:ascii="仿宋_GB2312" w:eastAsia="仿宋_GB2312"/>
          <w:sz w:val="28"/>
          <w:szCs w:val="28"/>
        </w:rPr>
        <w:t>。</w:t>
      </w:r>
    </w:p>
    <w:p>
      <w:pPr>
        <w:tabs>
          <w:tab w:val="left" w:pos="320"/>
          <w:tab w:val="center" w:pos="4153"/>
        </w:tabs>
        <w:spacing w:line="520" w:lineRule="exact"/>
        <w:rPr>
          <w:rFonts w:hint="eastAsia" w:ascii="仿宋_GB2312" w:hAnsi="新宋体" w:eastAsia="仿宋_GB2312"/>
          <w:color w:val="000000"/>
          <w:sz w:val="28"/>
          <w:szCs w:val="28"/>
        </w:rPr>
      </w:pPr>
      <w:r>
        <w:rPr>
          <w:rFonts w:hint="eastAsia"/>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55880</wp:posOffset>
                </wp:positionV>
                <wp:extent cx="59436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4.4pt;height:0pt;width:468pt;z-index:251660288;mso-width-relative:page;mso-height-relative:page;" filled="f" stroked="t" coordsize="21600,21600" o:gfxdata="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ANmDTSAAAABwEAAA8A&#10;AAAAAAAAAQAgAAAAIgAAAGRycy9kb3ducmV2LnhtbFBLAQIUABQAAAAIAIdO4kBHQDoP5AEAAKoD&#10;AAAOAAAAAAAAAAEAIAAAACEBAABkcnMvZTJvRG9jLnhtbFBLBQYAAAAABgAGAFkBAAB3BQAAAAA=&#10;">
                <v:fill on="f" focussize="0,0"/>
                <v:stroke color="#000000" joinstyle="round"/>
                <v:imagedata o:title=""/>
                <o:lock v:ext="edit" aspectratio="f"/>
              </v:line>
            </w:pict>
          </mc:Fallback>
        </mc:AlternateContent>
      </w:r>
      <w:r>
        <w:rPr>
          <w:rFonts w:hint="eastAsia"/>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434340</wp:posOffset>
                </wp:positionV>
                <wp:extent cx="59436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9pt;margin-top:34.2pt;height:0pt;width:468pt;z-index:251661312;mso-width-relative:page;mso-height-relative:page;" filled="f" stroked="t" coordsize="21600,21600" o:gfxdata="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LVsltQAAAAJAQAA&#10;DwAAAAAAAAABACAAAAAiAAAAZHJzL2Rvd25yZXYueG1sUEsBAhQAFAAAAAgAh07iQNCfQnjkAQAA&#10;qwMAAA4AAAAAAAAAAQAgAAAAIwEAAGRycy9lMm9Eb2MueG1sUEsFBgAAAAAGAAYAWQEAAHkFAAAA&#10;AA==&#10;">
                <v:fill on="f" focussize="0,0"/>
                <v:stroke weight="1.5pt" color="#000000" joinstyle="round"/>
                <v:imagedata o:title=""/>
                <o:lock v:ext="edit" aspectratio="f"/>
              </v:line>
            </w:pict>
          </mc:Fallback>
        </mc:AlternateContent>
      </w:r>
      <w:r>
        <w:rPr>
          <w:rFonts w:hint="eastAsia" w:ascii="仿宋_GB2312" w:hAnsi="新宋体" w:eastAsia="仿宋_GB2312"/>
          <w:color w:val="000000"/>
          <w:sz w:val="28"/>
          <w:szCs w:val="28"/>
        </w:rPr>
        <w:t xml:space="preserve">新疆生产建设兵团第七师胡杨河市财政局        </w:t>
      </w:r>
      <w:r>
        <w:rPr>
          <w:rFonts w:hint="eastAsia" w:ascii="仿宋_GB2312" w:eastAsia="仿宋_GB2312"/>
          <w:sz w:val="28"/>
          <w:szCs w:val="28"/>
        </w:rPr>
        <w:t>2021年5月7日</w:t>
      </w:r>
      <w:r>
        <w:rPr>
          <w:rFonts w:hint="eastAsia" w:ascii="仿宋_GB2312" w:hAnsi="新宋体" w:eastAsia="仿宋_GB2312"/>
          <w:color w:val="000000"/>
          <w:sz w:val="28"/>
          <w:szCs w:val="28"/>
        </w:rPr>
        <w:t>印发</w:t>
      </w:r>
    </w:p>
    <w:tbl>
      <w:tblPr>
        <w:tblStyle w:val="6"/>
        <w:tblW w:w="9105"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7"/>
        <w:gridCol w:w="1275"/>
        <w:gridCol w:w="1665"/>
        <w:gridCol w:w="2250"/>
        <w:gridCol w:w="2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420" w:hRule="atLeast"/>
        </w:trPr>
        <w:tc>
          <w:tcPr>
            <w:tcW w:w="2452"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w:t>
            </w: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2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7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540" w:hRule="atLeast"/>
        </w:trPr>
        <w:tc>
          <w:tcPr>
            <w:tcW w:w="910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720" w:hRule="atLeast"/>
        </w:trPr>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6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便民直销店建设项目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580" w:hRule="atLeast"/>
        </w:trPr>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主管部门</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师市商务局</w:t>
            </w:r>
          </w:p>
        </w:tc>
        <w:tc>
          <w:tcPr>
            <w:tcW w:w="2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实施单位</w:t>
            </w:r>
          </w:p>
        </w:tc>
        <w:tc>
          <w:tcPr>
            <w:tcW w:w="27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Before w:w="0" w:type="auto"/>
          <w:trHeight w:val="540" w:hRule="atLeast"/>
        </w:trPr>
        <w:tc>
          <w:tcPr>
            <w:tcW w:w="24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资金情况（万元）</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年度资金总额：</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540" w:hRule="atLeast"/>
        </w:trPr>
        <w:tc>
          <w:tcPr>
            <w:tcW w:w="24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其中：财政拨款</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540" w:hRule="atLeast"/>
        </w:trPr>
        <w:tc>
          <w:tcPr>
            <w:tcW w:w="24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其他资金</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总体目标</w:t>
            </w:r>
          </w:p>
        </w:tc>
        <w:tc>
          <w:tcPr>
            <w:tcW w:w="79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9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目标1: 降低流通成本，保障蔬菜等生活必需品的市场供应、稳定市场价格，改善民生，惠及兵团广大职工群众。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目标2: 建设1家蔬菜副食品便民直销店，带动人员就业，促进经济发展。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绩效指标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6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蔬菜副食品便民直销店数量</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带动就业人数</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蔬菜等生活必需品价格</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群众基本生活条件便利程度</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目标人群满意度</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大于95%</w:t>
            </w:r>
          </w:p>
        </w:tc>
      </w:tr>
    </w:tbl>
    <w:p>
      <w:pPr>
        <w:tabs>
          <w:tab w:val="left" w:pos="320"/>
          <w:tab w:val="center" w:pos="4153"/>
        </w:tabs>
        <w:spacing w:line="520" w:lineRule="exact"/>
        <w:rPr>
          <w:rFonts w:hint="eastAsia" w:ascii="仿宋_GB2312" w:hAnsi="新宋体" w:eastAsia="仿宋_GB2312"/>
          <w:color w:val="000000"/>
          <w:sz w:val="28"/>
          <w:szCs w:val="28"/>
        </w:rPr>
      </w:pPr>
      <w:bookmarkStart w:id="1" w:name="_GoBack"/>
      <w:bookmarkEnd w:id="1"/>
    </w:p>
    <w:sectPr>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27"/>
    <w:rsid w:val="00001BD6"/>
    <w:rsid w:val="00053BE8"/>
    <w:rsid w:val="00056073"/>
    <w:rsid w:val="00061E5E"/>
    <w:rsid w:val="00085914"/>
    <w:rsid w:val="000A6755"/>
    <w:rsid w:val="000B3815"/>
    <w:rsid w:val="000B5942"/>
    <w:rsid w:val="000C0771"/>
    <w:rsid w:val="000C1A95"/>
    <w:rsid w:val="000F02B8"/>
    <w:rsid w:val="00100DC3"/>
    <w:rsid w:val="00114E55"/>
    <w:rsid w:val="001222EF"/>
    <w:rsid w:val="00122704"/>
    <w:rsid w:val="00124D84"/>
    <w:rsid w:val="00144C83"/>
    <w:rsid w:val="0014616E"/>
    <w:rsid w:val="00150D38"/>
    <w:rsid w:val="0016416F"/>
    <w:rsid w:val="001647F6"/>
    <w:rsid w:val="00164B51"/>
    <w:rsid w:val="001740E4"/>
    <w:rsid w:val="0017609D"/>
    <w:rsid w:val="001A28D8"/>
    <w:rsid w:val="001A5721"/>
    <w:rsid w:val="001B5F71"/>
    <w:rsid w:val="001C5269"/>
    <w:rsid w:val="001D690A"/>
    <w:rsid w:val="001F1373"/>
    <w:rsid w:val="001F6015"/>
    <w:rsid w:val="00201F33"/>
    <w:rsid w:val="0021043B"/>
    <w:rsid w:val="00220451"/>
    <w:rsid w:val="00231BED"/>
    <w:rsid w:val="00235B27"/>
    <w:rsid w:val="0024043C"/>
    <w:rsid w:val="00242656"/>
    <w:rsid w:val="0024306C"/>
    <w:rsid w:val="002524D2"/>
    <w:rsid w:val="00281AD1"/>
    <w:rsid w:val="002829B5"/>
    <w:rsid w:val="00286F5E"/>
    <w:rsid w:val="00292345"/>
    <w:rsid w:val="00296633"/>
    <w:rsid w:val="002A49F9"/>
    <w:rsid w:val="002B58F9"/>
    <w:rsid w:val="002D0704"/>
    <w:rsid w:val="002D45B5"/>
    <w:rsid w:val="002E1B89"/>
    <w:rsid w:val="002E3347"/>
    <w:rsid w:val="00366E0F"/>
    <w:rsid w:val="00367F49"/>
    <w:rsid w:val="00386EB4"/>
    <w:rsid w:val="00390D1C"/>
    <w:rsid w:val="003A2769"/>
    <w:rsid w:val="003D2437"/>
    <w:rsid w:val="003D3EB1"/>
    <w:rsid w:val="003D7D95"/>
    <w:rsid w:val="003F693D"/>
    <w:rsid w:val="003F777C"/>
    <w:rsid w:val="0043526D"/>
    <w:rsid w:val="00442A89"/>
    <w:rsid w:val="00443B85"/>
    <w:rsid w:val="004557B1"/>
    <w:rsid w:val="00457D2F"/>
    <w:rsid w:val="00464530"/>
    <w:rsid w:val="00466711"/>
    <w:rsid w:val="00477A15"/>
    <w:rsid w:val="004B57D9"/>
    <w:rsid w:val="004C6780"/>
    <w:rsid w:val="004E12FA"/>
    <w:rsid w:val="004E175F"/>
    <w:rsid w:val="00506FAC"/>
    <w:rsid w:val="005118BC"/>
    <w:rsid w:val="005120C6"/>
    <w:rsid w:val="00535649"/>
    <w:rsid w:val="00536FB1"/>
    <w:rsid w:val="00554278"/>
    <w:rsid w:val="005728A5"/>
    <w:rsid w:val="00595DE1"/>
    <w:rsid w:val="005C68D8"/>
    <w:rsid w:val="005E088D"/>
    <w:rsid w:val="005E5D9E"/>
    <w:rsid w:val="005F2609"/>
    <w:rsid w:val="005F6535"/>
    <w:rsid w:val="006410BA"/>
    <w:rsid w:val="00646EFF"/>
    <w:rsid w:val="00667AA2"/>
    <w:rsid w:val="00680EDF"/>
    <w:rsid w:val="00684046"/>
    <w:rsid w:val="006862E3"/>
    <w:rsid w:val="00687C88"/>
    <w:rsid w:val="006928E2"/>
    <w:rsid w:val="006B6C7F"/>
    <w:rsid w:val="006C1D0D"/>
    <w:rsid w:val="006C34ED"/>
    <w:rsid w:val="006C3CFF"/>
    <w:rsid w:val="006C7CD0"/>
    <w:rsid w:val="006D6DF4"/>
    <w:rsid w:val="006F6064"/>
    <w:rsid w:val="00700B31"/>
    <w:rsid w:val="00704AB8"/>
    <w:rsid w:val="00706F17"/>
    <w:rsid w:val="00726CD7"/>
    <w:rsid w:val="007607DA"/>
    <w:rsid w:val="00765AFC"/>
    <w:rsid w:val="00772CBA"/>
    <w:rsid w:val="007907EB"/>
    <w:rsid w:val="00792B1A"/>
    <w:rsid w:val="0079360B"/>
    <w:rsid w:val="007B507D"/>
    <w:rsid w:val="007B56FB"/>
    <w:rsid w:val="007C0FE3"/>
    <w:rsid w:val="007C2CBB"/>
    <w:rsid w:val="007D34C9"/>
    <w:rsid w:val="007D742C"/>
    <w:rsid w:val="007F0088"/>
    <w:rsid w:val="007F65D0"/>
    <w:rsid w:val="00805A77"/>
    <w:rsid w:val="00810FD3"/>
    <w:rsid w:val="008150EC"/>
    <w:rsid w:val="00833DA4"/>
    <w:rsid w:val="00861C2B"/>
    <w:rsid w:val="00863223"/>
    <w:rsid w:val="0088634A"/>
    <w:rsid w:val="008955A2"/>
    <w:rsid w:val="008B13A0"/>
    <w:rsid w:val="008B63E0"/>
    <w:rsid w:val="008C70D4"/>
    <w:rsid w:val="008D3CE4"/>
    <w:rsid w:val="008D6B7F"/>
    <w:rsid w:val="008D77F7"/>
    <w:rsid w:val="00903B62"/>
    <w:rsid w:val="009100B2"/>
    <w:rsid w:val="00922481"/>
    <w:rsid w:val="0092357A"/>
    <w:rsid w:val="00923EA1"/>
    <w:rsid w:val="0094712A"/>
    <w:rsid w:val="00964676"/>
    <w:rsid w:val="00965957"/>
    <w:rsid w:val="0097473D"/>
    <w:rsid w:val="009819AB"/>
    <w:rsid w:val="0098206E"/>
    <w:rsid w:val="009B0413"/>
    <w:rsid w:val="009D30B0"/>
    <w:rsid w:val="009D6DF5"/>
    <w:rsid w:val="009E7210"/>
    <w:rsid w:val="009F50C9"/>
    <w:rsid w:val="009F76ED"/>
    <w:rsid w:val="00A06EBD"/>
    <w:rsid w:val="00A07CA9"/>
    <w:rsid w:val="00A10410"/>
    <w:rsid w:val="00A144D4"/>
    <w:rsid w:val="00A22A07"/>
    <w:rsid w:val="00A308DA"/>
    <w:rsid w:val="00A34DE8"/>
    <w:rsid w:val="00A360EE"/>
    <w:rsid w:val="00A44629"/>
    <w:rsid w:val="00A5128C"/>
    <w:rsid w:val="00A65898"/>
    <w:rsid w:val="00A93F47"/>
    <w:rsid w:val="00A97C39"/>
    <w:rsid w:val="00AA222A"/>
    <w:rsid w:val="00AB76F2"/>
    <w:rsid w:val="00AC64B4"/>
    <w:rsid w:val="00AD4D54"/>
    <w:rsid w:val="00AE27BE"/>
    <w:rsid w:val="00AE486A"/>
    <w:rsid w:val="00AF1EF2"/>
    <w:rsid w:val="00AF57AE"/>
    <w:rsid w:val="00B11DE9"/>
    <w:rsid w:val="00B14BFC"/>
    <w:rsid w:val="00B16620"/>
    <w:rsid w:val="00B25723"/>
    <w:rsid w:val="00B621E8"/>
    <w:rsid w:val="00B822E1"/>
    <w:rsid w:val="00B825F7"/>
    <w:rsid w:val="00B82C93"/>
    <w:rsid w:val="00BA35DE"/>
    <w:rsid w:val="00BB0D0C"/>
    <w:rsid w:val="00BD1F82"/>
    <w:rsid w:val="00BE2128"/>
    <w:rsid w:val="00C10E99"/>
    <w:rsid w:val="00C21147"/>
    <w:rsid w:val="00C21991"/>
    <w:rsid w:val="00C22D49"/>
    <w:rsid w:val="00C23FD7"/>
    <w:rsid w:val="00C30573"/>
    <w:rsid w:val="00C31C9F"/>
    <w:rsid w:val="00C63F6D"/>
    <w:rsid w:val="00C71E5F"/>
    <w:rsid w:val="00C86381"/>
    <w:rsid w:val="00C923FE"/>
    <w:rsid w:val="00C956BF"/>
    <w:rsid w:val="00CA3213"/>
    <w:rsid w:val="00CA40BB"/>
    <w:rsid w:val="00CB5693"/>
    <w:rsid w:val="00CC5A3A"/>
    <w:rsid w:val="00CD3227"/>
    <w:rsid w:val="00D0506A"/>
    <w:rsid w:val="00D11628"/>
    <w:rsid w:val="00D36C8F"/>
    <w:rsid w:val="00D54CD7"/>
    <w:rsid w:val="00D7651E"/>
    <w:rsid w:val="00D77362"/>
    <w:rsid w:val="00D90571"/>
    <w:rsid w:val="00D97C2C"/>
    <w:rsid w:val="00DA171E"/>
    <w:rsid w:val="00DC3437"/>
    <w:rsid w:val="00DD04B6"/>
    <w:rsid w:val="00DD49CC"/>
    <w:rsid w:val="00DE2C3F"/>
    <w:rsid w:val="00DF6FDF"/>
    <w:rsid w:val="00E15323"/>
    <w:rsid w:val="00E20B86"/>
    <w:rsid w:val="00E33BFD"/>
    <w:rsid w:val="00E40641"/>
    <w:rsid w:val="00E42B95"/>
    <w:rsid w:val="00E53767"/>
    <w:rsid w:val="00E60406"/>
    <w:rsid w:val="00E620C4"/>
    <w:rsid w:val="00E7749F"/>
    <w:rsid w:val="00E833AF"/>
    <w:rsid w:val="00E902FC"/>
    <w:rsid w:val="00EB3B0C"/>
    <w:rsid w:val="00ED11A5"/>
    <w:rsid w:val="00ED61FA"/>
    <w:rsid w:val="00F223CB"/>
    <w:rsid w:val="00F34043"/>
    <w:rsid w:val="00F5200C"/>
    <w:rsid w:val="00F82F4D"/>
    <w:rsid w:val="00FA2E9B"/>
    <w:rsid w:val="00FA4695"/>
    <w:rsid w:val="00FA6C27"/>
    <w:rsid w:val="00FB2986"/>
    <w:rsid w:val="00FE08B6"/>
    <w:rsid w:val="7DEB04CF"/>
    <w:rsid w:val="7E466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批注框文本 Char"/>
    <w:basedOn w:val="8"/>
    <w:link w:val="3"/>
    <w:semiHidden/>
    <w:uiPriority w:val="99"/>
    <w:rPr>
      <w:rFonts w:ascii="Times New Roman" w:hAnsi="Times New Roman" w:eastAsia="宋体" w:cs="Times New Roman"/>
      <w:sz w:val="18"/>
      <w:szCs w:val="18"/>
    </w:rPr>
  </w:style>
  <w:style w:type="character" w:customStyle="1" w:styleId="12">
    <w:name w:val="日期 Char"/>
    <w:basedOn w:val="8"/>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02823-F38C-43E6-BF74-2563063BE8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327</Words>
  <Characters>366</Characters>
  <Lines>3</Lines>
  <Paragraphs>1</Paragraphs>
  <TotalTime>524</TotalTime>
  <ScaleCrop>false</ScaleCrop>
  <LinksUpToDate>false</LinksUpToDate>
  <CharactersWithSpaces>375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2021-04-01T04:16:00Z</dcterms:created>
  <dc:creator>SunWork</dc:creator>
  <cp:lastModifiedBy>Administrator</cp:lastModifiedBy>
  <cp:lastPrinted>2021-05-25T04:13:00Z</cp:lastPrinted>
  <dcterms:modified xsi:type="dcterms:W3CDTF">2022-06-01T03:38:38Z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0C70569F1E5A4F06A805F3B3E11A5223</vt:lpwstr>
  </property>
</Properties>
</file>