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004F5">
      <w:pPr>
        <w:spacing w:line="560" w:lineRule="exact"/>
        <w:jc w:val="left"/>
        <w:rPr>
          <w:rStyle w:val="10"/>
          <w:rFonts w:ascii="仿宋_GB2312" w:hAnsi="黑体"/>
          <w:szCs w:val="32"/>
        </w:rPr>
      </w:pPr>
      <w:r>
        <w:rPr>
          <w:rStyle w:val="10"/>
          <w:rFonts w:hint="eastAsia" w:ascii="黑体" w:hAnsi="黑体" w:eastAsia="黑体"/>
          <w:szCs w:val="32"/>
        </w:rPr>
        <w:t>附件</w:t>
      </w:r>
      <w:r>
        <w:rPr>
          <w:rStyle w:val="10"/>
          <w:rFonts w:ascii="Times New Roman" w:hAnsi="Times New Roman" w:cs="Times New Roman"/>
          <w:szCs w:val="32"/>
        </w:rPr>
        <w:t>4</w:t>
      </w:r>
      <w:r>
        <w:rPr>
          <w:rStyle w:val="10"/>
          <w:rFonts w:hint="eastAsia" w:ascii="仿宋_GB2312" w:hAnsi="黑体"/>
          <w:szCs w:val="32"/>
        </w:rPr>
        <w:t>：</w:t>
      </w:r>
    </w:p>
    <w:p w14:paraId="0E75D0DA">
      <w:pPr>
        <w:spacing w:line="560" w:lineRule="exact"/>
        <w:jc w:val="left"/>
        <w:rPr>
          <w:rStyle w:val="10"/>
          <w:rFonts w:ascii="仿宋_GB2312" w:hAnsi="黑体"/>
          <w:szCs w:val="32"/>
        </w:rPr>
      </w:pPr>
    </w:p>
    <w:p w14:paraId="52C0891D">
      <w:pPr>
        <w:spacing w:line="560" w:lineRule="exact"/>
        <w:jc w:val="center"/>
        <w:rPr>
          <w:rStyle w:val="10"/>
          <w:rFonts w:ascii="方正小标宋简体" w:hAnsi="黑体" w:eastAsia="方正小标宋简体"/>
          <w:sz w:val="44"/>
          <w:szCs w:val="44"/>
        </w:rPr>
      </w:pPr>
      <w:r>
        <w:rPr>
          <w:rStyle w:val="10"/>
          <w:rFonts w:hint="eastAsia" w:ascii="方正小标宋简体" w:hAnsi="黑体" w:eastAsia="方正小标宋简体"/>
          <w:sz w:val="44"/>
          <w:szCs w:val="44"/>
          <w:lang w:eastAsia="zh-CN"/>
        </w:rPr>
        <w:t>第七师胡杨河市</w:t>
      </w:r>
      <w:r>
        <w:rPr>
          <w:rStyle w:val="10"/>
          <w:rFonts w:hint="eastAsia" w:ascii="方正小标宋简体" w:hAnsi="黑体" w:eastAsia="方正小标宋简体"/>
          <w:sz w:val="44"/>
          <w:szCs w:val="44"/>
        </w:rPr>
        <w:t>代理记账机构</w:t>
      </w:r>
    </w:p>
    <w:p w14:paraId="4B5B6E8F">
      <w:pPr>
        <w:spacing w:line="560" w:lineRule="exact"/>
        <w:jc w:val="center"/>
        <w:rPr>
          <w:rStyle w:val="10"/>
          <w:rFonts w:hint="eastAsia" w:ascii="方正小标宋简体" w:hAnsi="黑体" w:eastAsia="方正小标宋简体"/>
          <w:sz w:val="44"/>
          <w:szCs w:val="44"/>
        </w:rPr>
      </w:pPr>
      <w:r>
        <w:rPr>
          <w:rStyle w:val="10"/>
          <w:rFonts w:hint="eastAsia" w:ascii="方正小标宋简体" w:hAnsi="黑体" w:eastAsia="方正小标宋简体"/>
          <w:sz w:val="44"/>
          <w:szCs w:val="44"/>
        </w:rPr>
        <w:t>“无证经营”情况自我核查承诺书</w:t>
      </w:r>
    </w:p>
    <w:p w14:paraId="3D2A9B52">
      <w:pPr>
        <w:ind w:firstLine="2686" w:firstLineChars="850"/>
        <w:rPr>
          <w:rStyle w:val="10"/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（模板仅供参考）</w:t>
      </w:r>
    </w:p>
    <w:p w14:paraId="077A5563">
      <w:pPr>
        <w:spacing w:line="560" w:lineRule="exact"/>
        <w:jc w:val="center"/>
        <w:rPr>
          <w:rStyle w:val="10"/>
          <w:rFonts w:hint="eastAsia" w:ascii="方正小标宋简体" w:hAnsi="黑体" w:eastAsia="方正小标宋简体"/>
          <w:sz w:val="44"/>
          <w:szCs w:val="44"/>
        </w:rPr>
      </w:pPr>
    </w:p>
    <w:p w14:paraId="43E647E6">
      <w:pPr>
        <w:spacing w:line="560" w:lineRule="exact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  <w:lang w:eastAsia="zh-CN"/>
        </w:rPr>
        <w:t>第七师胡杨河市</w:t>
      </w:r>
      <w:r>
        <w:rPr>
          <w:rStyle w:val="10"/>
          <w:rFonts w:hint="eastAsia" w:ascii="仿宋_GB2312" w:hAnsi="CESI仿宋-GB2312"/>
          <w:szCs w:val="32"/>
        </w:rPr>
        <w:t xml:space="preserve">财政局： </w:t>
      </w:r>
    </w:p>
    <w:p w14:paraId="0DEFD668">
      <w:pPr>
        <w:pStyle w:val="11"/>
        <w:spacing w:before="0" w:beforeAutospacing="0" w:after="0" w:afterAutospacing="0" w:line="560" w:lineRule="exact"/>
        <w:ind w:firstLine="632" w:firstLineChars="200"/>
        <w:jc w:val="both"/>
        <w:rPr>
          <w:rStyle w:val="10"/>
          <w:rFonts w:ascii="仿宋_GB2312" w:hAnsi="CESI仿宋-GB2312" w:eastAsia="仿宋_GB2312"/>
          <w:color w:val="000000"/>
          <w:sz w:val="32"/>
          <w:szCs w:val="32"/>
        </w:rPr>
      </w:pP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</w:rPr>
        <w:t>我公司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  <w:u w:val="single" w:color="000000"/>
        </w:rPr>
        <w:t xml:space="preserve"> XXXXXXXXXXXXXXXXX  (规范填写公司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  <w:u w:val="single" w:color="000000"/>
          <w:lang w:val="en-US" w:eastAsia="zh-CN"/>
        </w:rPr>
        <w:t>全称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  <w:u w:val="single" w:color="000000"/>
        </w:rPr>
        <w:t>)   ,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</w:rPr>
        <w:t>统一社会信用代码：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  <w:u w:val="single" w:color="000000"/>
        </w:rPr>
        <w:t>XXXXXXXXXXXXXXXXXX , 办公地址：     XXXXXXXXXXXXXXXXX  (精确到房号)   ,经自我核查，现就代理记账机构“无证经营”情况</w:t>
      </w:r>
      <w:r>
        <w:rPr>
          <w:rStyle w:val="10"/>
          <w:rFonts w:hint="eastAsia" w:ascii="仿宋_GB2312" w:hAnsi="CESI仿宋-GB2312" w:eastAsia="仿宋_GB2312"/>
          <w:color w:val="000000"/>
          <w:sz w:val="32"/>
          <w:szCs w:val="32"/>
        </w:rPr>
        <w:t>承诺如下，并对下述承诺承担相应法律责任：</w:t>
      </w:r>
    </w:p>
    <w:p w14:paraId="449B674C">
      <w:pPr>
        <w:spacing w:line="560" w:lineRule="exact"/>
        <w:rPr>
          <w:rStyle w:val="10"/>
          <w:rFonts w:hint="eastAsia"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 xml:space="preserve">    一、已认真阅读关于开展</w:t>
      </w:r>
      <w:r>
        <w:rPr>
          <w:rStyle w:val="10"/>
          <w:rFonts w:hint="eastAsia" w:ascii="仿宋_GB2312" w:hAnsi="CESI仿宋-GB2312"/>
          <w:szCs w:val="32"/>
          <w:lang w:eastAsia="zh-CN"/>
        </w:rPr>
        <w:t>《</w:t>
      </w:r>
      <w:r>
        <w:rPr>
          <w:rStyle w:val="10"/>
          <w:rFonts w:hint="eastAsia" w:ascii="仿宋_GB2312" w:hAnsi="CESI仿宋-GB2312"/>
          <w:szCs w:val="32"/>
        </w:rPr>
        <w:t>第七师胡杨河市2026年代理</w:t>
      </w:r>
    </w:p>
    <w:p w14:paraId="3274D9EC">
      <w:pPr>
        <w:spacing w:line="560" w:lineRule="exact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记账行业治理工作的通知</w:t>
      </w:r>
      <w:r>
        <w:rPr>
          <w:rStyle w:val="10"/>
          <w:rFonts w:hint="eastAsia" w:ascii="仿宋_GB2312" w:hAnsi="CESI仿宋-GB2312"/>
          <w:szCs w:val="32"/>
          <w:lang w:eastAsia="zh-CN"/>
        </w:rPr>
        <w:t>》</w:t>
      </w:r>
      <w:r>
        <w:rPr>
          <w:rStyle w:val="10"/>
          <w:rFonts w:hint="eastAsia" w:ascii="仿宋_GB2312" w:hAnsi="CESI仿宋-GB2312"/>
          <w:szCs w:val="32"/>
        </w:rPr>
        <w:t>并知悉全部内容；</w:t>
      </w:r>
    </w:p>
    <w:p w14:paraId="773C1694">
      <w:pPr>
        <w:spacing w:line="560" w:lineRule="exact"/>
        <w:ind w:firstLine="632" w:firstLineChars="2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二、虽取得营业执照，且经营范围含有</w:t>
      </w:r>
      <w:r>
        <w:rPr>
          <w:rFonts w:hint="eastAsia" w:ascii="仿宋_GB2312" w:eastAsia="仿宋_GB2312" w:cs="宋体"/>
          <w:bCs/>
          <w:szCs w:val="21"/>
        </w:rPr>
        <w:t>“代理记账”“会计咨询”“财务咨询”</w:t>
      </w:r>
      <w:r>
        <w:rPr>
          <w:rStyle w:val="10"/>
          <w:rFonts w:hint="eastAsia" w:ascii="仿宋_GB2312" w:hAnsi="CESI仿宋-GB2312"/>
          <w:szCs w:val="32"/>
        </w:rPr>
        <w:t>字样，但实际未开展代理记账业务，不存在“无证经营”行为；</w:t>
      </w:r>
    </w:p>
    <w:p w14:paraId="156C88C6">
      <w:pPr>
        <w:spacing w:line="560" w:lineRule="exact"/>
        <w:ind w:firstLine="632" w:firstLineChars="200"/>
        <w:rPr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三、承诺在8月1</w:t>
      </w:r>
      <w:r>
        <w:rPr>
          <w:rStyle w:val="10"/>
          <w:rFonts w:hint="eastAsia" w:ascii="仿宋_GB2312" w:hAnsi="CESI仿宋-GB2312"/>
          <w:szCs w:val="32"/>
          <w:lang w:val="en-US" w:eastAsia="zh-CN"/>
        </w:rPr>
        <w:t>5</w:t>
      </w:r>
      <w:bookmarkStart w:id="0" w:name="_GoBack"/>
      <w:bookmarkEnd w:id="0"/>
      <w:r>
        <w:rPr>
          <w:rStyle w:val="10"/>
          <w:rFonts w:hint="eastAsia" w:ascii="仿宋_GB2312" w:hAnsi="CESI仿宋-GB2312"/>
          <w:szCs w:val="32"/>
        </w:rPr>
        <w:t>日前到市场监管部门调整商事登记经营范围，去除</w:t>
      </w:r>
      <w:r>
        <w:rPr>
          <w:rFonts w:hint="eastAsia" w:ascii="仿宋_GB2312" w:eastAsia="仿宋_GB2312" w:cs="宋体"/>
          <w:bCs/>
          <w:szCs w:val="21"/>
        </w:rPr>
        <w:t>“代理记账”“会计咨询”“财务咨询”</w:t>
      </w:r>
      <w:r>
        <w:rPr>
          <w:rStyle w:val="10"/>
          <w:rFonts w:hint="eastAsia" w:ascii="仿宋_GB2312" w:hAnsi="CESI仿宋-GB2312"/>
          <w:szCs w:val="32"/>
        </w:rPr>
        <w:t>字样。逾期未完成整改，接受</w:t>
      </w:r>
      <w:r>
        <w:rPr>
          <w:rStyle w:val="10"/>
          <w:rFonts w:hint="eastAsia" w:ascii="仿宋_GB2312" w:hAnsi="CESI仿宋-GB2312"/>
          <w:szCs w:val="32"/>
          <w:lang w:val="en-US" w:eastAsia="zh-CN"/>
        </w:rPr>
        <w:t>第七师胡杨河市财政局</w:t>
      </w:r>
      <w:r>
        <w:rPr>
          <w:rStyle w:val="10"/>
          <w:rFonts w:hint="eastAsia" w:ascii="仿宋_GB2312" w:hAnsi="CESI仿宋-GB2312"/>
          <w:szCs w:val="32"/>
        </w:rPr>
        <w:t>代理记账行业监管及相关核查。</w:t>
      </w:r>
    </w:p>
    <w:p w14:paraId="14A9A807">
      <w:pPr>
        <w:spacing w:line="560" w:lineRule="exact"/>
        <w:ind w:firstLine="632" w:firstLineChars="2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四、愿意承担虚假承诺所引发的相应法律责任；</w:t>
      </w:r>
    </w:p>
    <w:p w14:paraId="5E605DF3">
      <w:pPr>
        <w:spacing w:line="560" w:lineRule="exact"/>
        <w:ind w:firstLine="632" w:firstLineChars="2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五、所作承诺是我公司真实意思的表示。</w:t>
      </w:r>
    </w:p>
    <w:p w14:paraId="2A292420">
      <w:pPr>
        <w:spacing w:line="360" w:lineRule="exact"/>
        <w:rPr>
          <w:rStyle w:val="10"/>
          <w:rFonts w:ascii="仿宋_GB2312" w:hAnsi="CESI仿宋-GB2312"/>
          <w:szCs w:val="32"/>
        </w:rPr>
      </w:pPr>
    </w:p>
    <w:p w14:paraId="04170196">
      <w:pPr>
        <w:spacing w:line="360" w:lineRule="exact"/>
        <w:rPr>
          <w:rStyle w:val="10"/>
          <w:rFonts w:ascii="仿宋_GB2312" w:hAnsi="CESI仿宋-GB2312"/>
          <w:szCs w:val="32"/>
        </w:rPr>
      </w:pPr>
    </w:p>
    <w:p w14:paraId="0DA5AB47">
      <w:pPr>
        <w:spacing w:line="400" w:lineRule="exact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 xml:space="preserve">                承诺公司（单位公章）：                       </w:t>
      </w:r>
    </w:p>
    <w:p w14:paraId="062DF45B">
      <w:pPr>
        <w:spacing w:line="400" w:lineRule="exact"/>
        <w:ind w:firstLine="2528" w:firstLineChars="8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承诺公司法定代表人签名：</w:t>
      </w:r>
    </w:p>
    <w:p w14:paraId="6E777BC4">
      <w:pPr>
        <w:spacing w:line="400" w:lineRule="exact"/>
        <w:ind w:firstLine="2528" w:firstLineChars="8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法定代表人联系电话：</w:t>
      </w:r>
    </w:p>
    <w:p w14:paraId="2AD12364">
      <w:pPr>
        <w:spacing w:line="400" w:lineRule="exact"/>
        <w:ind w:firstLine="2528" w:firstLineChars="800"/>
        <w:rPr>
          <w:rStyle w:val="10"/>
          <w:rFonts w:ascii="仿宋_GB2312" w:hAnsi="CESI仿宋-GB2312"/>
          <w:szCs w:val="32"/>
        </w:rPr>
      </w:pPr>
      <w:r>
        <w:rPr>
          <w:rStyle w:val="10"/>
          <w:rFonts w:hint="eastAsia" w:ascii="仿宋_GB2312" w:hAnsi="CESI仿宋-GB2312"/>
          <w:szCs w:val="32"/>
        </w:rPr>
        <w:t>业务联系人姓名及联系电话：</w:t>
      </w:r>
    </w:p>
    <w:p w14:paraId="6EFDFEE5">
      <w:pPr>
        <w:spacing w:line="400" w:lineRule="exact"/>
        <w:rPr>
          <w:szCs w:val="32"/>
        </w:rPr>
      </w:pPr>
      <w:r>
        <w:rPr>
          <w:rStyle w:val="10"/>
          <w:rFonts w:hint="eastAsia" w:ascii="仿宋_GB2312" w:hAnsi="CESI仿宋-GB2312"/>
          <w:szCs w:val="32"/>
        </w:rPr>
        <w:t xml:space="preserve">                                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TZhongsong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5397"/>
    <w:rsid w:val="000063C2"/>
    <w:rsid w:val="00092B6C"/>
    <w:rsid w:val="000F0101"/>
    <w:rsid w:val="00133CE1"/>
    <w:rsid w:val="001372E0"/>
    <w:rsid w:val="001D0D9F"/>
    <w:rsid w:val="002278CD"/>
    <w:rsid w:val="002666E5"/>
    <w:rsid w:val="00390D61"/>
    <w:rsid w:val="00437098"/>
    <w:rsid w:val="00513C54"/>
    <w:rsid w:val="00533033"/>
    <w:rsid w:val="00557700"/>
    <w:rsid w:val="0056286C"/>
    <w:rsid w:val="00593624"/>
    <w:rsid w:val="00615397"/>
    <w:rsid w:val="00663413"/>
    <w:rsid w:val="00687E73"/>
    <w:rsid w:val="006F3D9B"/>
    <w:rsid w:val="0074114A"/>
    <w:rsid w:val="007F0999"/>
    <w:rsid w:val="008F2868"/>
    <w:rsid w:val="00900BD8"/>
    <w:rsid w:val="009908F7"/>
    <w:rsid w:val="009956B2"/>
    <w:rsid w:val="00A747A9"/>
    <w:rsid w:val="00AA0C84"/>
    <w:rsid w:val="00AA14C2"/>
    <w:rsid w:val="00BB066C"/>
    <w:rsid w:val="00C44652"/>
    <w:rsid w:val="00C548E6"/>
    <w:rsid w:val="00C630C2"/>
    <w:rsid w:val="00C748D9"/>
    <w:rsid w:val="00CC27B3"/>
    <w:rsid w:val="00D16CFD"/>
    <w:rsid w:val="00DC4D77"/>
    <w:rsid w:val="00E668AE"/>
    <w:rsid w:val="00ED231D"/>
    <w:rsid w:val="00F94C31"/>
    <w:rsid w:val="00F955CD"/>
    <w:rsid w:val="00FF1D84"/>
    <w:rsid w:val="3C8840C1"/>
    <w:rsid w:val="7663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napToGrid w:val="0"/>
      <w:spacing w:line="588" w:lineRule="atLeast"/>
      <w:jc w:val="both"/>
      <w:textAlignment w:val="baseline"/>
    </w:pPr>
    <w:rPr>
      <w:rFonts w:ascii="宋体" w:hAnsi="宋体" w:eastAsia="仿宋_GB2312" w:cstheme="minorBidi"/>
      <w:spacing w:val="-2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  <w:kern w:val="0"/>
      <w:sz w:val="32"/>
    </w:rPr>
  </w:style>
  <w:style w:type="paragraph" w:styleId="3">
    <w:name w:val="Title"/>
    <w:basedOn w:val="1"/>
    <w:next w:val="1"/>
    <w:qFormat/>
    <w:uiPriority w:val="10"/>
    <w:pPr>
      <w:keepLines/>
      <w:adjustRightInd w:val="0"/>
      <w:snapToGrid w:val="0"/>
      <w:spacing w:line="596" w:lineRule="exact"/>
      <w:jc w:val="center"/>
      <w:outlineLvl w:val="0"/>
    </w:pPr>
    <w:rPr>
      <w:rFonts w:ascii="Times New Roman" w:hAnsi="Times New Roman" w:eastAsia="STZhongsong"/>
      <w:b/>
      <w:bCs/>
      <w:sz w:val="42"/>
      <w:szCs w:val="32"/>
    </w:rPr>
  </w:style>
  <w:style w:type="paragraph" w:styleId="4">
    <w:name w:val="footer"/>
    <w:basedOn w:val="1"/>
    <w:link w:val="9"/>
    <w:semiHidden/>
    <w:unhideWhenUsed/>
    <w:uiPriority w:val="99"/>
    <w:pPr>
      <w:widowControl w:val="0"/>
      <w:tabs>
        <w:tab w:val="center" w:pos="4153"/>
        <w:tab w:val="right" w:pos="8306"/>
      </w:tabs>
      <w:spacing w:line="240" w:lineRule="auto"/>
      <w:jc w:val="left"/>
      <w:textAlignment w:val="auto"/>
    </w:pPr>
    <w:rPr>
      <w:rFonts w:asciiTheme="minorHAnsi" w:hAnsiTheme="minorHAnsi" w:eastAsiaTheme="minorEastAsia"/>
      <w:spacing w:val="0"/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  <w:textAlignment w:val="auto"/>
    </w:pPr>
    <w:rPr>
      <w:rFonts w:asciiTheme="minorHAnsi" w:hAnsiTheme="minorHAnsi" w:eastAsiaTheme="minorEastAsia"/>
      <w:spacing w:val="0"/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paragraph" w:customStyle="1" w:styleId="11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404</Words>
  <Characters>457</Characters>
  <Lines>4</Lines>
  <Paragraphs>1</Paragraphs>
  <TotalTime>0</TotalTime>
  <ScaleCrop>false</ScaleCrop>
  <LinksUpToDate>false</LinksUpToDate>
  <CharactersWithSpaces>566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2023-07-28T10:18:00Z</dcterms:created>
  <dc:creator>Microsoft</dc:creator>
  <cp:lastModifiedBy>同尘</cp:lastModifiedBy>
  <cp:lastPrinted>2026-07-17T08:33:00Z</cp:lastPrinted>
  <dcterms:modified xsi:type="dcterms:W3CDTF">2026-07-17T11:41:25Z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eyJoZGlkIjoiNjJhZWQ5N2RkOWYyZTJkOTJiMzI4NDQ4Nzk0MDM3NDciLCJ1c2VySWQiOiIzMTYyMjU1MzkifQ==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AAE1F8BB82A343A480D35CAF6FB8DCCE_12</vt:lpwstr>
  </property>
</Properties>
</file>