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ind w:right="-530" w:rightChars="-241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sz w:val="44"/>
          <w:szCs w:val="44"/>
        </w:rPr>
        <w:t>授权委托书</w:t>
      </w:r>
    </w:p>
    <w:p>
      <w:pPr>
        <w:rPr>
          <w:rFonts w:ascii="仿宋" w:hAnsi="仿宋" w:eastAsia="仿宋" w:cs="仿宋"/>
          <w:sz w:val="32"/>
        </w:rPr>
        <w:sectPr>
          <w:pgSz w:w="11910" w:h="16840"/>
          <w:pgMar w:top="1560" w:right="1440" w:bottom="280" w:left="1680" w:header="720" w:footer="720" w:gutter="0"/>
          <w:cols w:space="0" w:num="1"/>
        </w:sectPr>
      </w:pPr>
    </w:p>
    <w:p>
      <w:pPr>
        <w:pStyle w:val="2"/>
        <w:spacing w:before="13"/>
        <w:rPr>
          <w:rFonts w:ascii="仿宋" w:hAnsi="仿宋" w:eastAsia="仿宋" w:cs="仿宋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val="en-US" w:eastAsia="zh-CN"/>
        </w:rPr>
        <w:t>身份证号/统一社会信用代码：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  <w:t>受委托人：</w:t>
      </w: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7"/>
          <w:spacing w:val="-19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w w:val="95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color w:val="000007"/>
          <w:w w:val="9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 w:val="0"/>
          <w:bCs/>
          <w:color w:val="000007"/>
          <w:w w:val="95"/>
          <w:sz w:val="32"/>
          <w:szCs w:val="32"/>
        </w:rPr>
        <w:t>律师执业</w:t>
      </w:r>
      <w:r>
        <w:rPr>
          <w:rFonts w:hint="eastAsia" w:ascii="仿宋_GB2312" w:hAnsi="仿宋_GB2312" w:eastAsia="仿宋_GB2312" w:cs="仿宋_GB2312"/>
          <w:b w:val="0"/>
          <w:bCs/>
          <w:color w:val="000007"/>
          <w:w w:val="95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/>
          <w:color w:val="000007"/>
          <w:w w:val="95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000007"/>
          <w:spacing w:val="-19"/>
          <w:w w:val="95"/>
          <w:sz w:val="32"/>
          <w:szCs w:val="32"/>
        </w:rPr>
        <w:t xml:space="preserve">：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  <w:t>工作单位：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7"/>
          <w:sz w:val="32"/>
          <w:szCs w:val="32"/>
        </w:rPr>
        <w:t>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  <w:lang w:val="en-US"/>
        </w:rPr>
        <w:t>被继承人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  <w:lang w:val="en-US" w:eastAsia="zh-CN"/>
        </w:rPr>
        <w:t>王杰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  <w:lang w:val="en-US"/>
        </w:rPr>
        <w:t>遗产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</w:rPr>
        <w:t>管理人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申报债权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一事，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</w:rPr>
        <w:t>特委托上述受托人作为委托人的代理人代为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</w:rPr>
        <w:t>事宜</w:t>
      </w:r>
      <w:r>
        <w:rPr>
          <w:rFonts w:hint="eastAsia" w:ascii="仿宋_GB2312" w:hAnsi="仿宋_GB2312" w:eastAsia="仿宋_GB2312" w:cs="仿宋_GB2312"/>
          <w:color w:val="000007"/>
          <w:spacing w:val="-11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代为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向遗产管理人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 xml:space="preserve">申报债权、递交申报材料；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二、代为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遗产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管理人陈述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债权事实，以及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委托人的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和主张；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三、代为与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遗产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管理人联系，签署有关文件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>四、其他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u w:val="none"/>
          <w:lang w:val="en-US" w:eastAsia="zh-CN"/>
        </w:rPr>
        <w:t xml:space="preserve"> 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7"/>
          <w:spacing w:val="1"/>
          <w:w w:val="57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  <w:t>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color w:val="00000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7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0" w:firstLineChars="0"/>
        <w:textAlignment w:val="auto"/>
      </w:pPr>
    </w:p>
    <w:sectPr>
      <w:type w:val="continuous"/>
      <w:pgSz w:w="11910" w:h="16840"/>
      <w:pgMar w:top="2098" w:right="1474" w:bottom="198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jk2NmUwMTI2YWRlODcxNTM5MmVkMGM1ZDE3NDQifQ=="/>
    <w:docVar w:name="KSO_WPS_MARK_KEY" w:val="18e08fb0-a014-4cd2-8b33-95f98cbd740b"/>
  </w:docVars>
  <w:rsids>
    <w:rsidRoot w:val="00000000"/>
    <w:rsid w:val="01F96DFC"/>
    <w:rsid w:val="10030D23"/>
    <w:rsid w:val="1D180A37"/>
    <w:rsid w:val="316D0BCD"/>
    <w:rsid w:val="3D2301CB"/>
    <w:rsid w:val="3F26476D"/>
    <w:rsid w:val="57A61440"/>
    <w:rsid w:val="745028F1"/>
    <w:rsid w:val="7B5FAF75"/>
    <w:rsid w:val="7BFFA6CA"/>
    <w:rsid w:val="F2FF17EB"/>
    <w:rsid w:val="F52F738C"/>
    <w:rsid w:val="FD5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20</TotalTime>
  <ScaleCrop>false</ScaleCrop>
  <LinksUpToDate>false</LinksUpToDate>
  <CharactersWithSpaces>210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2024-07-10T16:45:00Z</dcterms:created>
  <dc:creator>banzh</dc:creator>
  <cp:lastModifiedBy>Administrator</cp:lastModifiedBy>
  <cp:lastPrinted>2024-07-18T00:57:00Z</cp:lastPrinted>
  <dcterms:modified xsi:type="dcterms:W3CDTF">2025-10-20T03:19:02Z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95434C3FCB03464C8D392955BA67F1D5</vt:lpwstr>
  </property>
</Properties>
</file>