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37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天北经济技术开发区(天北新区)管理委员会</w:t>
      </w:r>
    </w:p>
    <w:p w14:paraId="11789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经济发展局执法流程和执法程序</w:t>
      </w:r>
    </w:p>
    <w:p w14:paraId="76A9B4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4BB09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工业行业安全生产检查流程图</w:t>
      </w:r>
    </w:p>
    <w:p w14:paraId="1C0DDD7C">
      <w:pPr>
        <w:jc w:val="left"/>
      </w:pPr>
      <w:r>
        <w:rPr>
          <w:rFonts w:hint="eastAsia" w:eastAsia="宋体"/>
          <w:sz w:val="30"/>
          <w:szCs w:val="30"/>
          <w:lang w:eastAsia="zh-CN"/>
        </w:rPr>
        <w:drawing>
          <wp:inline distT="0" distB="0" distL="114300" distR="114300">
            <wp:extent cx="5506085" cy="6374130"/>
            <wp:effectExtent l="0" t="0" r="18415" b="7620"/>
            <wp:docPr id="1" name="图片 1" descr="未命名文件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命名文件(4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6085" cy="637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7A962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color="auto" w:fill="FFFFFF"/>
        <w:jc w:val="center"/>
        <w:rPr>
          <w:rFonts w:ascii="Segoe UI" w:hAnsi="Segoe UI" w:eastAsia="Segoe UI" w:cs="Segoe UI"/>
          <w:b/>
          <w:bCs/>
          <w:i w:val="0"/>
          <w:iCs w:val="0"/>
          <w:caps w:val="0"/>
          <w:color w:val="000000"/>
          <w:spacing w:val="0"/>
        </w:rPr>
      </w:pPr>
      <w:r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  <w:t>权限内固定资产投资项目节能审查流程图</w:t>
      </w:r>
      <w:r>
        <w:rPr>
          <w:rFonts w:hint="eastAsia" w:eastAsia="宋体"/>
          <w:sz w:val="30"/>
          <w:szCs w:val="30"/>
          <w:lang w:eastAsia="zh-CN"/>
        </w:rPr>
        <w:drawing>
          <wp:inline distT="0" distB="0" distL="114300" distR="114300">
            <wp:extent cx="5273040" cy="7427595"/>
            <wp:effectExtent l="0" t="0" r="3810" b="1905"/>
            <wp:docPr id="2" name="图片 2" descr="未命名文件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未命名文件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2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639F6"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  <w:t>《兵团核准的投资项目目录（2017 年本）》内固定资产投资项目核准及外商投资项目核准流程图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  <w:t>企业投资项目和权限内外商投资项目的备案流程图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  <w:t>企业技术改造项目核准、备案流程图</w:t>
      </w:r>
    </w:p>
    <w:p w14:paraId="6D857204">
      <w:pPr>
        <w:jc w:val="left"/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640070" cy="6304915"/>
            <wp:effectExtent l="0" t="0" r="17780" b="635"/>
            <wp:docPr id="3" name="图片 3" descr="7e1648fad6372104a5a780a04f1e6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e1648fad6372104a5a780a04f1e6b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0070" cy="630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F07AA"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</w:pPr>
      <w:r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  <w:t>农用薄膜行业管理流程图</w:t>
      </w:r>
    </w:p>
    <w:p w14:paraId="17759A92"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drawing>
          <wp:inline distT="0" distB="0" distL="114300" distR="114300">
            <wp:extent cx="5617210" cy="7496175"/>
            <wp:effectExtent l="0" t="0" r="254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rcRect b="11890"/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749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176F8"/>
    <w:rsid w:val="07F67816"/>
    <w:rsid w:val="085E1A5D"/>
    <w:rsid w:val="0896690D"/>
    <w:rsid w:val="0992531D"/>
    <w:rsid w:val="0C44456C"/>
    <w:rsid w:val="0F362BEE"/>
    <w:rsid w:val="14E10492"/>
    <w:rsid w:val="150619C8"/>
    <w:rsid w:val="16C15493"/>
    <w:rsid w:val="16C46D32"/>
    <w:rsid w:val="1A09162B"/>
    <w:rsid w:val="1BD619E1"/>
    <w:rsid w:val="247104F9"/>
    <w:rsid w:val="26B546BC"/>
    <w:rsid w:val="2874680A"/>
    <w:rsid w:val="2CB25961"/>
    <w:rsid w:val="2E4227D9"/>
    <w:rsid w:val="2FC5794B"/>
    <w:rsid w:val="30FF50DE"/>
    <w:rsid w:val="31267093"/>
    <w:rsid w:val="3428494C"/>
    <w:rsid w:val="34F82570"/>
    <w:rsid w:val="35A3428A"/>
    <w:rsid w:val="3BB23479"/>
    <w:rsid w:val="3D7F382F"/>
    <w:rsid w:val="3F424B14"/>
    <w:rsid w:val="456839E9"/>
    <w:rsid w:val="4C0A45B2"/>
    <w:rsid w:val="4DD035C6"/>
    <w:rsid w:val="54056B7B"/>
    <w:rsid w:val="65A05E61"/>
    <w:rsid w:val="680B63A5"/>
    <w:rsid w:val="68754804"/>
    <w:rsid w:val="6C2C7E2E"/>
    <w:rsid w:val="6F6B5112"/>
    <w:rsid w:val="6F765F90"/>
    <w:rsid w:val="71C32FE3"/>
    <w:rsid w:val="764364A0"/>
    <w:rsid w:val="78CA4C57"/>
    <w:rsid w:val="7997722F"/>
    <w:rsid w:val="7C8B0BA1"/>
    <w:rsid w:val="7D976A0A"/>
    <w:rsid w:val="7DE62533"/>
    <w:rsid w:val="7F5D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20" w:lineRule="exact"/>
      <w:jc w:val="center"/>
      <w:outlineLvl w:val="0"/>
    </w:pPr>
    <w:rPr>
      <w:rFonts w:eastAsia="方正小标宋简体"/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一级条标题"/>
    <w:next w:val="1"/>
    <w:qFormat/>
    <w:uiPriority w:val="0"/>
    <w:pPr>
      <w:spacing w:beforeLines="50" w:afterLines="50"/>
      <w:ind w:left="283"/>
      <w:outlineLvl w:val="2"/>
    </w:pPr>
    <w:rPr>
      <w:rFonts w:ascii="黑体" w:hAnsi="黑体" w:eastAsia="黑体" w:cs="Times New Roman"/>
      <w:sz w:val="32"/>
      <w:szCs w:val="21"/>
      <w:lang w:val="en-US" w:eastAsia="zh-CN" w:bidi="ar-SA"/>
    </w:rPr>
  </w:style>
  <w:style w:type="paragraph" w:customStyle="1" w:styleId="11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13">
    <w:name w:val="font61"/>
    <w:basedOn w:val="8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4">
    <w:name w:val="font41"/>
    <w:basedOn w:val="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5">
    <w:name w:val="font5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16">
    <w:name w:val="font3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3825</Words>
  <Characters>3911</Characters>
  <Lines>0</Lines>
  <Paragraphs>0</Paragraphs>
  <TotalTime>20</TotalTime>
  <ScaleCrop>false</ScaleCrop>
  <LinksUpToDate>false</LinksUpToDate>
  <CharactersWithSpaces>3932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2025-05-29T08:47:00Z</dcterms:created>
  <dc:creator>Administrator</dc:creator>
  <cp:lastModifiedBy>夏哈拉社区</cp:lastModifiedBy>
  <dcterms:modified xsi:type="dcterms:W3CDTF">2025-05-30T02:47:06Z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eyJoZGlkIjoiY2I5MjgwZjYzZjNhOGQxMzQ5YTkzZWY0YTMxZGFlMGEiLCJ1c2VySWQiOiIxMDIyNjI3MDc4In0=</vt:lpwstr>
  </property>
  <property fmtid="{D5CDD505-2E9C-101B-9397-08002B2CF9AE}" pid="4" name="ICV">
    <vt:lpwstr>63176EF8FC7841FF8AC989063F92E26A_13</vt:lpwstr>
  </property>
</Properties>
</file>