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关于2021年新疆生产建设兵团第七师胡杨河市事业单位公开招聘进入面试人员公布及有关工作安排的通知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根据《2021年新疆生产建设兵团第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lang w:val="en-US" w:eastAsia="zh-CN"/>
        </w:rPr>
        <w:t>胡杨河</w:t>
      </w:r>
      <w:r>
        <w:rPr>
          <w:rFonts w:hint="eastAsia" w:ascii="仿宋_GB2312" w:hAnsi="仿宋_GB2312" w:eastAsia="仿宋_GB2312" w:cs="仿宋_GB2312"/>
          <w:sz w:val="32"/>
          <w:szCs w:val="32"/>
        </w:rPr>
        <w:t>市事业单位公开招聘工作人员公告》规定，现将</w:t>
      </w:r>
      <w:r>
        <w:rPr>
          <w:rFonts w:hint="eastAsia" w:ascii="仿宋_GB2312" w:hAnsi="仿宋_GB2312" w:eastAsia="仿宋_GB2312" w:cs="仿宋_GB2312"/>
          <w:sz w:val="32"/>
          <w:szCs w:val="32"/>
          <w:lang w:val="en-US" w:eastAsia="zh-CN"/>
        </w:rPr>
        <w:t>笔试最低合格分数线、进入面试人员名单</w:t>
      </w:r>
      <w:r>
        <w:rPr>
          <w:rFonts w:hint="eastAsia" w:ascii="仿宋_GB2312" w:hAnsi="仿宋_GB2312" w:eastAsia="仿宋_GB2312" w:cs="仿宋_GB2312"/>
          <w:sz w:val="32"/>
          <w:szCs w:val="32"/>
        </w:rPr>
        <w:t>及后续工作安排等有关事项通知如下：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一、最低合格分数线</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本次笔试成绩最低合格分数线为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南疆代管一团岗位最低合格分数线为90分。</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lang w:val="en-US" w:eastAsia="zh-CN"/>
        </w:rPr>
        <w:t>胡杨河</w:t>
      </w:r>
      <w:r>
        <w:rPr>
          <w:rFonts w:hint="eastAsia" w:ascii="仿宋_GB2312" w:hAnsi="仿宋_GB2312" w:eastAsia="仿宋_GB2312" w:cs="仿宋_GB2312"/>
          <w:sz w:val="32"/>
          <w:szCs w:val="32"/>
        </w:rPr>
        <w:t>市事业单位公开招聘</w:t>
      </w:r>
      <w:r>
        <w:rPr>
          <w:rFonts w:hint="eastAsia" w:ascii="仿宋_GB2312" w:hAnsi="仿宋_GB2312" w:eastAsia="仿宋_GB2312" w:cs="仿宋_GB2312"/>
          <w:sz w:val="32"/>
          <w:szCs w:val="32"/>
          <w:lang w:val="en-US" w:eastAsia="zh-CN"/>
        </w:rPr>
        <w:t>进入面试人员名单附后（附件1）。</w:t>
      </w:r>
    </w:p>
    <w:p>
      <w:pPr>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二、面试</w:t>
      </w:r>
    </w:p>
    <w:p>
      <w:pPr>
        <w:ind w:firstLine="640" w:firstLineChars="200"/>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五一节假日后面试将在七师范围内采取线下方式陆续开展，具体时间、地点以电话通知为准，请各位考试保持电话通畅，</w:t>
      </w:r>
      <w:r>
        <w:rPr>
          <w:rFonts w:hint="eastAsia" w:ascii="仿宋_GB2312" w:hAnsi="仿宋_GB2312" w:eastAsia="仿宋_GB2312" w:cs="仿宋_GB2312"/>
          <w:sz w:val="32"/>
          <w:szCs w:val="32"/>
        </w:rPr>
        <w:t>因考生个人原因未按时参加考试的，由考生本人承担相应责任。</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、防疫工作要求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考生应避免到疫情中高风险地区或国（境）外旅行、居住；避免与新冠肺炎确诊病例、疑似病例、无症状感染者及中高风险区域人员接触；避免去人群流动性较大、人群密集的场所聚集；二是考生使用手机微信搜索“国家政务服务平台”小程序，按要求填写提交健康状况信息，获取“防疫健康信息码”，并持续关注“防疫健康信息码”状态，如身体出现异常状况，及时报告当地社区防疫部门。“防疫健康信息码”为绿码且体温正常的考生可正常参加考试；三是如考生所在区域被新确定为疫情中高风险地区，考生应及时将有关情况通过咨询电话（</w:t>
      </w:r>
      <w:r>
        <w:rPr>
          <w:rFonts w:hint="eastAsia" w:ascii="仿宋_GB2312" w:hAnsi="仿宋_GB2312" w:eastAsia="仿宋_GB2312" w:cs="仿宋_GB2312"/>
          <w:sz w:val="32"/>
          <w:szCs w:val="32"/>
          <w:lang w:val="en-US" w:eastAsia="zh-CN"/>
        </w:rPr>
        <w:t>0992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3906059</w:t>
      </w:r>
      <w:r>
        <w:rPr>
          <w:rFonts w:hint="eastAsia" w:ascii="仿宋_GB2312" w:hAnsi="仿宋_GB2312" w:eastAsia="仿宋_GB2312" w:cs="仿宋_GB2312"/>
          <w:sz w:val="32"/>
          <w:szCs w:val="32"/>
        </w:rPr>
        <w:t>）报告师市有关部门，持7天内新冠病毒核酸检测结果为阴性的证明抵疆后，主动表明应考者身份，按照疫情防控有关规定，自觉接受相关服务管理，师市有关部门按照实际情况安排考试事宜；四是考生在考前要认真阅读疫情防控基本要求，签订《2021年新疆生产建设兵团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lang w:val="en-US" w:eastAsia="zh-CN"/>
        </w:rPr>
        <w:t>胡杨河</w:t>
      </w:r>
      <w:r>
        <w:rPr>
          <w:rFonts w:hint="eastAsia" w:ascii="仿宋_GB2312" w:hAnsi="仿宋_GB2312" w:eastAsia="仿宋_GB2312" w:cs="仿宋_GB2312"/>
          <w:sz w:val="32"/>
          <w:szCs w:val="32"/>
        </w:rPr>
        <w:t>市公开招聘应试人员疫情防控承诺书》。凡隐瞒或谎报旅居史、接触史、健康状况等疫情防控重点信息，不配合工作人员进行防疫检测、询问、排查、送诊等造成严重后果的，取消考试资格；如有违法情况，将依法追究法律责任；五是考生在赶赴考点途中，应自觉佩戴口罩，做好个人防护和消杀。除核验身份时按要求摘戴口罩外，进出考点及参加考试应当全程佩戴口罩。拒绝佩戴口罩者，不得进入考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温馨提示：</w:t>
      </w:r>
      <w:r>
        <w:rPr>
          <w:rFonts w:hint="eastAsia" w:ascii="仿宋_GB2312" w:hAnsi="仿宋_GB2312" w:eastAsia="仿宋_GB2312" w:cs="仿宋_GB2312"/>
          <w:sz w:val="32"/>
          <w:szCs w:val="32"/>
        </w:rPr>
        <w:t>天气多变，特别是大雾、雨雪天气多发，航班易延误，请考生适时关注天气情况，合理安排行程，建议提前到达。另，必要时将在面试考点用午餐，餐食统一订制，费用自理，请考生自备零钱。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val="en-US" w:eastAsia="zh-CN"/>
        </w:rPr>
        <w:t>0992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3906059</w:t>
      </w:r>
    </w:p>
    <w:p>
      <w:pPr>
        <w:ind w:left="1598" w:leftChars="304" w:hanging="960" w:hangingChars="300"/>
        <w:rPr>
          <w:rFonts w:hint="eastAsia" w:ascii="仿宋_GB2312" w:hAnsi="仿宋_GB2312" w:eastAsia="仿宋_GB2312" w:cs="仿宋_GB2312"/>
          <w:sz w:val="32"/>
          <w:szCs w:val="32"/>
        </w:rPr>
      </w:pPr>
    </w:p>
    <w:p>
      <w:pPr>
        <w:ind w:left="1598" w:leftChars="304" w:hanging="960" w:hanging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lang w:val="en-US" w:eastAsia="zh-CN"/>
        </w:rPr>
        <w:t>胡杨河</w:t>
      </w:r>
      <w:r>
        <w:rPr>
          <w:rFonts w:hint="eastAsia" w:ascii="仿宋_GB2312" w:hAnsi="仿宋_GB2312" w:eastAsia="仿宋_GB2312" w:cs="仿宋_GB2312"/>
          <w:sz w:val="32"/>
          <w:szCs w:val="32"/>
        </w:rPr>
        <w:t>市事业单位公开招聘</w:t>
      </w:r>
      <w:r>
        <w:rPr>
          <w:rFonts w:hint="eastAsia" w:ascii="仿宋_GB2312" w:hAnsi="仿宋_GB2312" w:eastAsia="仿宋_GB2312" w:cs="仿宋_GB2312"/>
          <w:sz w:val="32"/>
          <w:szCs w:val="32"/>
          <w:lang w:val="en-US" w:eastAsia="zh-CN"/>
        </w:rPr>
        <w:t>进入面试人员名单</w:t>
      </w:r>
    </w:p>
    <w:p>
      <w:pPr>
        <w:ind w:left="1596" w:leftChars="7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2021年新疆生产建设兵团第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lang w:val="en-US" w:eastAsia="zh-CN"/>
        </w:rPr>
        <w:t>胡杨河</w:t>
      </w:r>
      <w:r>
        <w:rPr>
          <w:rFonts w:hint="eastAsia" w:ascii="仿宋_GB2312" w:hAnsi="仿宋_GB2312" w:eastAsia="仿宋_GB2312" w:cs="仿宋_GB2312"/>
          <w:sz w:val="32"/>
          <w:szCs w:val="32"/>
        </w:rPr>
        <w:t>市公开招聘应试人员疫情防控承诺书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lang w:val="en-US" w:eastAsia="zh-CN"/>
        </w:rPr>
        <w:t>胡杨河</w:t>
      </w:r>
      <w:r>
        <w:rPr>
          <w:rFonts w:hint="eastAsia" w:ascii="仿宋_GB2312" w:hAnsi="仿宋_GB2312" w:eastAsia="仿宋_GB2312" w:cs="仿宋_GB2312"/>
          <w:sz w:val="32"/>
          <w:szCs w:val="32"/>
        </w:rPr>
        <w:t>市人力资源和社会保障局</w:t>
      </w: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44" w:lineRule="atLeast"/>
        <w:ind w:left="0" w:right="516"/>
        <w:jc w:val="left"/>
        <w:rPr>
          <w:rFonts w:hint="eastAsia" w:ascii="仿宋_GB2312" w:hAnsi="微软雅黑" w:eastAsia="仿宋_GB2312" w:cs="仿宋_GB2312"/>
          <w:i w:val="0"/>
          <w:iCs w:val="0"/>
          <w:caps w:val="0"/>
          <w:color w:val="000000"/>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44" w:lineRule="atLeast"/>
        <w:ind w:left="0" w:right="516"/>
        <w:jc w:val="left"/>
        <w:rPr>
          <w:rFonts w:hint="eastAsia" w:ascii="仿宋_GB2312" w:hAnsi="微软雅黑" w:eastAsia="仿宋_GB2312" w:cs="仿宋_GB2312"/>
          <w:i w:val="0"/>
          <w:iCs w:val="0"/>
          <w:caps w:val="0"/>
          <w:color w:val="000000"/>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44" w:lineRule="atLeast"/>
        <w:ind w:left="0" w:right="516"/>
        <w:jc w:val="left"/>
        <w:rPr>
          <w:rFonts w:hint="eastAsia" w:ascii="仿宋_GB2312" w:hAnsi="微软雅黑" w:eastAsia="仿宋_GB2312" w:cs="仿宋_GB2312"/>
          <w:i w:val="0"/>
          <w:iCs w:val="0"/>
          <w:caps w:val="0"/>
          <w:color w:val="000000"/>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44" w:lineRule="atLeast"/>
        <w:ind w:left="0" w:right="516"/>
        <w:jc w:val="left"/>
        <w:rPr>
          <w:rFonts w:hint="eastAsia" w:ascii="仿宋_GB2312" w:hAnsi="微软雅黑" w:eastAsia="仿宋_GB2312" w:cs="仿宋_GB2312"/>
          <w:i w:val="0"/>
          <w:iCs w:val="0"/>
          <w:caps w:val="0"/>
          <w:color w:val="000000"/>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44" w:lineRule="atLeast"/>
        <w:ind w:left="0" w:right="516"/>
        <w:jc w:val="left"/>
        <w:rPr>
          <w:rFonts w:hint="eastAsia" w:ascii="仿宋_GB2312" w:hAnsi="微软雅黑" w:eastAsia="仿宋_GB2312" w:cs="仿宋_GB2312"/>
          <w:i w:val="0"/>
          <w:iCs w:val="0"/>
          <w:caps w:val="0"/>
          <w:color w:val="000000"/>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44" w:lineRule="atLeast"/>
        <w:ind w:left="0" w:right="516"/>
        <w:jc w:val="left"/>
        <w:rPr>
          <w:rFonts w:hint="eastAsia" w:ascii="仿宋_GB2312" w:hAnsi="微软雅黑" w:eastAsia="仿宋_GB2312" w:cs="仿宋_GB2312"/>
          <w:i w:val="0"/>
          <w:iCs w:val="0"/>
          <w:caps w:val="0"/>
          <w:color w:val="000000"/>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44" w:lineRule="atLeast"/>
        <w:ind w:left="0" w:right="516"/>
        <w:jc w:val="left"/>
        <w:rPr>
          <w:rFonts w:hint="eastAsia" w:ascii="仿宋_GB2312" w:hAnsi="微软雅黑" w:eastAsia="仿宋_GB2312" w:cs="仿宋_GB2312"/>
          <w:i w:val="0"/>
          <w:iCs w:val="0"/>
          <w:caps w:val="0"/>
          <w:color w:val="000000"/>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44" w:lineRule="atLeast"/>
        <w:ind w:left="0" w:right="516"/>
        <w:jc w:val="left"/>
        <w:rPr>
          <w:rFonts w:hint="eastAsia" w:ascii="仿宋_GB2312" w:hAnsi="微软雅黑" w:eastAsia="仿宋_GB2312" w:cs="仿宋_GB2312"/>
          <w:i w:val="0"/>
          <w:iCs w:val="0"/>
          <w:caps w:val="0"/>
          <w:color w:val="000000"/>
          <w:spacing w:val="0"/>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60" w:lineRule="exact"/>
        <w:ind w:left="0" w:right="516"/>
        <w:jc w:val="left"/>
        <w:textAlignment w:val="auto"/>
        <w:rPr>
          <w:rFonts w:hint="eastAsia" w:ascii="微软雅黑" w:hAnsi="微软雅黑" w:eastAsia="仿宋_GB2312" w:cs="微软雅黑"/>
          <w:sz w:val="21"/>
          <w:szCs w:val="21"/>
          <w:lang w:val="en-US" w:eastAsia="zh-CN"/>
        </w:rPr>
      </w:pPr>
      <w:r>
        <w:rPr>
          <w:rFonts w:hint="eastAsia" w:ascii="仿宋_GB2312" w:hAnsi="微软雅黑" w:eastAsia="仿宋_GB2312" w:cs="仿宋_GB2312"/>
          <w:i w:val="0"/>
          <w:iCs w:val="0"/>
          <w:caps w:val="0"/>
          <w:color w:val="000000"/>
          <w:spacing w:val="0"/>
          <w:sz w:val="25"/>
          <w:szCs w:val="25"/>
        </w:rPr>
        <w:t>附件</w:t>
      </w:r>
      <w:r>
        <w:rPr>
          <w:rFonts w:hint="eastAsia" w:ascii="仿宋_GB2312" w:hAnsi="微软雅黑" w:eastAsia="仿宋_GB2312" w:cs="仿宋_GB2312"/>
          <w:i w:val="0"/>
          <w:iCs w:val="0"/>
          <w:caps w:val="0"/>
          <w:color w:val="000000"/>
          <w:spacing w:val="0"/>
          <w:sz w:val="25"/>
          <w:szCs w:val="25"/>
          <w:lang w:val="en-US" w:eastAsia="zh-CN"/>
        </w:rPr>
        <w:t>2</w:t>
      </w: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2021年新疆生产建设兵团第</w:t>
      </w:r>
      <w:r>
        <w:rPr>
          <w:rFonts w:hint="eastAsia" w:ascii="方正小标宋简体" w:hAnsi="方正小标宋简体" w:eastAsia="方正小标宋简体" w:cs="方正小标宋简体"/>
          <w:sz w:val="44"/>
          <w:szCs w:val="44"/>
          <w:lang w:val="en-US" w:eastAsia="zh-CN"/>
        </w:rPr>
        <w:t>七</w:t>
      </w:r>
      <w:r>
        <w:rPr>
          <w:rFonts w:hint="eastAsia" w:ascii="方正小标宋简体" w:hAnsi="方正小标宋简体" w:eastAsia="方正小标宋简体" w:cs="方正小标宋简体"/>
          <w:sz w:val="44"/>
          <w:szCs w:val="44"/>
        </w:rPr>
        <w:t>师</w:t>
      </w:r>
      <w:r>
        <w:rPr>
          <w:rFonts w:hint="eastAsia" w:ascii="方正小标宋简体" w:hAnsi="方正小标宋简体" w:eastAsia="方正小标宋简体" w:cs="方正小标宋简体"/>
          <w:sz w:val="44"/>
          <w:szCs w:val="44"/>
          <w:lang w:val="en-US" w:eastAsia="zh-CN"/>
        </w:rPr>
        <w:t>胡杨河</w:t>
      </w:r>
      <w:r>
        <w:rPr>
          <w:rFonts w:hint="eastAsia" w:ascii="方正小标宋简体" w:hAnsi="方正小标宋简体" w:eastAsia="方正小标宋简体" w:cs="方正小标宋简体"/>
          <w:sz w:val="44"/>
          <w:szCs w:val="44"/>
        </w:rPr>
        <w:t>市</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公开招聘应试人员疫情防控承诺书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本人按照兵团疫情防控工作要求，参加第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lang w:val="en-US" w:eastAsia="zh-CN"/>
        </w:rPr>
        <w:t>胡杨河</w:t>
      </w:r>
      <w:r>
        <w:rPr>
          <w:rFonts w:hint="eastAsia" w:ascii="仿宋_GB2312" w:hAnsi="仿宋_GB2312" w:eastAsia="仿宋_GB2312" w:cs="仿宋_GB2312"/>
          <w:sz w:val="32"/>
          <w:szCs w:val="32"/>
        </w:rPr>
        <w:t>市公开招聘事业单位工作人员面试，特此承诺以下事项：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一、本人承诺考试前严格监测健康状况和体温，近期身体健康无异常，无发热、咳嗽、呼吸困难等症状。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二、本人承诺如实申报健康状况、旅居史、接触史等，遵守防疫有关规定。如有隐瞒病情、隐瞒行程、故意压制症状、瞒报漏报健康状况等，将承担相应的法律责任和一切因此而引发的后果。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三、本人承诺如来自国内疫情中高风险地区或与新冠病毒肺炎确诊、疑似病例或无症状感染者有密切接触，将按照应试人员疫情防控提示要求，及时与师市电话联系（</w:t>
      </w:r>
      <w:r>
        <w:rPr>
          <w:rFonts w:hint="eastAsia" w:ascii="仿宋_GB2312" w:hAnsi="仿宋_GB2312" w:eastAsia="仿宋_GB2312" w:cs="仿宋_GB2312"/>
          <w:sz w:val="32"/>
          <w:szCs w:val="32"/>
          <w:lang w:val="en-US" w:eastAsia="zh-CN"/>
        </w:rPr>
        <w:t>0992-3906059</w:t>
      </w:r>
      <w:r>
        <w:rPr>
          <w:rFonts w:hint="eastAsia" w:ascii="仿宋_GB2312" w:hAnsi="仿宋_GB2312" w:eastAsia="仿宋_GB2312" w:cs="仿宋_GB2312"/>
          <w:sz w:val="32"/>
          <w:szCs w:val="32"/>
        </w:rPr>
        <w:t>），经医疗卫生专业人员评估同意后，参加面试。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四、本人承诺在考试期间不聚集，服从考试工作人员管理，自觉接受体温检测、消杀、安全检查，以及其他考务和疫情防控相关措施。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60" w:lineRule="exact"/>
        <w:ind w:left="1763" w:right="0" w:firstLine="1151"/>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i w:val="0"/>
          <w:iCs w:val="0"/>
          <w:caps w:val="0"/>
          <w:color w:val="000000"/>
          <w:spacing w:val="0"/>
          <w:sz w:val="25"/>
          <w:szCs w:val="25"/>
        </w:rPr>
        <w:t>承诺人：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60" w:lineRule="exact"/>
        <w:ind w:left="1763" w:right="0" w:firstLine="1151"/>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i w:val="0"/>
          <w:iCs w:val="0"/>
          <w:caps w:val="0"/>
          <w:color w:val="000000"/>
          <w:spacing w:val="0"/>
          <w:sz w:val="25"/>
          <w:szCs w:val="25"/>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B64699"/>
    <w:rsid w:val="58410D0C"/>
    <w:rsid w:val="6D787DA9"/>
    <w:rsid w:val="7FA4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2021-04-28T08:44:00Z</dcterms:created>
  <dc:creator>Administrator</dc:creator>
  <cp:lastModifiedBy>黄雪琴</cp:lastModifiedBy>
  <dcterms:modified xsi:type="dcterms:W3CDTF">2021-04-30T07:04:28Z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C939123B5B6F41569F58C92C3C716F1E</vt:lpwstr>
  </property>
</Properties>
</file>