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年第七师123团高标准农田建设项目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sz w:val="32"/>
          <w:szCs w:val="32"/>
        </w:rPr>
        <w:t>第七师一二三团农业发展服务中心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sz w:val="32"/>
          <w:szCs w:val="32"/>
        </w:rPr>
        <w:t>第七师胡杨河市农业农村局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sz w:val="32"/>
          <w:szCs w:val="32"/>
        </w:rPr>
        <w:t>第七师123团5连、</w:t>
      </w: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连、</w:t>
      </w:r>
      <w:r>
        <w:rPr>
          <w:rFonts w:ascii="仿宋" w:hAnsi="仿宋" w:eastAsia="仿宋" w:cs="仿宋_GB2312"/>
          <w:sz w:val="32"/>
          <w:szCs w:val="32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连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sz w:val="32"/>
          <w:szCs w:val="32"/>
        </w:rPr>
        <w:t>建设高标准农田</w:t>
      </w:r>
      <w:r>
        <w:rPr>
          <w:rFonts w:ascii="仿宋" w:hAnsi="仿宋" w:eastAsia="仿宋" w:cs="仿宋_GB2312"/>
          <w:sz w:val="32"/>
          <w:szCs w:val="32"/>
        </w:rPr>
        <w:t>1.83</w:t>
      </w:r>
      <w:r>
        <w:rPr>
          <w:rFonts w:hint="eastAsia" w:ascii="仿宋" w:hAnsi="仿宋" w:eastAsia="仿宋" w:cs="仿宋_GB2312"/>
          <w:sz w:val="32"/>
          <w:szCs w:val="32"/>
        </w:rPr>
        <w:t>万亩，其中高效节水</w:t>
      </w:r>
      <w:r>
        <w:rPr>
          <w:rFonts w:ascii="仿宋" w:hAnsi="仿宋" w:eastAsia="仿宋" w:cs="仿宋_GB2312"/>
          <w:sz w:val="32"/>
          <w:szCs w:val="32"/>
        </w:rPr>
        <w:t>1.83</w:t>
      </w:r>
      <w:r>
        <w:rPr>
          <w:rFonts w:hint="eastAsia" w:ascii="仿宋" w:hAnsi="仿宋" w:eastAsia="仿宋" w:cs="仿宋_GB2312"/>
          <w:sz w:val="32"/>
          <w:szCs w:val="32"/>
        </w:rPr>
        <w:t>万亩。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sz w:val="32"/>
          <w:szCs w:val="32"/>
        </w:rPr>
        <w:t>改建斗渠1</w:t>
      </w:r>
      <w:r>
        <w:rPr>
          <w:rFonts w:ascii="仿宋" w:hAnsi="仿宋" w:eastAsia="仿宋" w:cs="仿宋_GB2312"/>
          <w:sz w:val="32"/>
          <w:szCs w:val="32"/>
        </w:rPr>
        <w:t>4.53</w:t>
      </w:r>
      <w:r>
        <w:rPr>
          <w:rFonts w:hint="eastAsia" w:ascii="仿宋" w:hAnsi="仿宋" w:eastAsia="仿宋" w:cs="仿宋_GB2312"/>
          <w:sz w:val="32"/>
          <w:szCs w:val="32"/>
        </w:rPr>
        <w:t>公里，配套建筑物</w:t>
      </w:r>
      <w:r>
        <w:rPr>
          <w:rFonts w:ascii="仿宋" w:hAnsi="仿宋" w:eastAsia="仿宋" w:cs="仿宋_GB2312"/>
          <w:sz w:val="32"/>
          <w:szCs w:val="32"/>
        </w:rPr>
        <w:t>49</w:t>
      </w:r>
      <w:r>
        <w:rPr>
          <w:rFonts w:hint="eastAsia" w:ascii="仿宋" w:hAnsi="仿宋" w:eastAsia="仿宋" w:cs="仿宋_GB2312"/>
          <w:sz w:val="32"/>
          <w:szCs w:val="32"/>
        </w:rPr>
        <w:t>座；建设</w:t>
      </w:r>
      <w:r>
        <w:rPr>
          <w:rFonts w:ascii="仿宋" w:hAnsi="仿宋" w:eastAsia="仿宋" w:cs="仿宋_GB2312"/>
          <w:sz w:val="32"/>
          <w:szCs w:val="32"/>
        </w:rPr>
        <w:t>17</w:t>
      </w:r>
      <w:r>
        <w:rPr>
          <w:rFonts w:hint="eastAsia" w:ascii="仿宋" w:hAnsi="仿宋" w:eastAsia="仿宋" w:cs="仿宋_GB2312"/>
          <w:sz w:val="32"/>
          <w:szCs w:val="32"/>
        </w:rPr>
        <w:t>个滴灌系统，控制面积</w:t>
      </w:r>
      <w:r>
        <w:rPr>
          <w:rFonts w:ascii="仿宋" w:hAnsi="仿宋" w:eastAsia="仿宋" w:cs="仿宋_GB2312"/>
          <w:sz w:val="32"/>
          <w:szCs w:val="32"/>
        </w:rPr>
        <w:t>1.46</w:t>
      </w:r>
      <w:r>
        <w:rPr>
          <w:rFonts w:hint="eastAsia" w:ascii="仿宋" w:hAnsi="仿宋" w:eastAsia="仿宋" w:cs="仿宋_GB2312"/>
          <w:sz w:val="32"/>
          <w:szCs w:val="32"/>
        </w:rPr>
        <w:t>万亩；改造低压输电线路</w:t>
      </w:r>
      <w:r>
        <w:rPr>
          <w:rFonts w:ascii="仿宋" w:hAnsi="仿宋" w:eastAsia="仿宋" w:cs="仿宋_GB2312"/>
          <w:sz w:val="32"/>
          <w:szCs w:val="32"/>
        </w:rPr>
        <w:t>2212</w:t>
      </w:r>
      <w:r>
        <w:rPr>
          <w:rFonts w:hint="eastAsia" w:ascii="仿宋" w:hAnsi="仿宋" w:eastAsia="仿宋" w:cs="仿宋_GB2312"/>
          <w:sz w:val="32"/>
          <w:szCs w:val="32"/>
        </w:rPr>
        <w:t>米，更换变压器</w:t>
      </w: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台；改建田间路</w:t>
      </w:r>
      <w:r>
        <w:rPr>
          <w:rFonts w:ascii="仿宋" w:hAnsi="仿宋" w:eastAsia="仿宋" w:cs="仿宋_GB2312"/>
          <w:sz w:val="32"/>
          <w:szCs w:val="32"/>
        </w:rPr>
        <w:t>19.48</w:t>
      </w:r>
      <w:r>
        <w:rPr>
          <w:rFonts w:hint="eastAsia" w:ascii="仿宋" w:hAnsi="仿宋" w:eastAsia="仿宋" w:cs="仿宋_GB2312"/>
          <w:sz w:val="32"/>
          <w:szCs w:val="32"/>
        </w:rPr>
        <w:t>公里。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sz w:val="32"/>
          <w:szCs w:val="32"/>
        </w:rPr>
        <w:t>2年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八、概算投资：</w:t>
      </w:r>
      <w:r>
        <w:rPr>
          <w:rFonts w:ascii="仿宋" w:hAnsi="仿宋" w:eastAsia="仿宋" w:cs="仿宋_GB2312"/>
          <w:sz w:val="32"/>
          <w:szCs w:val="32"/>
        </w:rPr>
        <w:t>2908.82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2022-03-15T08:35:39Z</dcterms:created>
  <dc:creator>Administrator</dc:creator>
  <cp:lastModifiedBy>哦吼</cp:lastModifiedBy>
  <dcterms:modified xsi:type="dcterms:W3CDTF">2022-03-15T08:35:56Z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0D16BC4D161D4B72A27DE0BFD05F6008</vt:lpwstr>
  </property>
</Properties>
</file>